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727B80" w:rsidRPr="00727B80" w:rsidTr="00727B8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7B80" w:rsidRPr="00727B80" w:rsidTr="00727B8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727B80" w:rsidRPr="00727B80" w:rsidTr="00727B8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п.18, конспект, вопросы 2,3  стр.87</w:t>
            </w:r>
          </w:p>
        </w:tc>
      </w:tr>
      <w:tr w:rsidR="00727B80" w:rsidRPr="00727B80" w:rsidTr="00727B8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п.21 воп.1 письм. стр.195</w:t>
            </w:r>
          </w:p>
        </w:tc>
      </w:tr>
      <w:tr w:rsidR="00727B80" w:rsidRPr="00727B80" w:rsidTr="00727B8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п.13 № 289,290,300</w:t>
            </w:r>
          </w:p>
        </w:tc>
      </w:tr>
      <w:tr w:rsidR="00727B80" w:rsidRPr="00727B80" w:rsidTr="00727B8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сдатое изложение по упр.123, стр.81</w:t>
            </w:r>
          </w:p>
        </w:tc>
      </w:tr>
      <w:tr w:rsidR="00727B80" w:rsidRPr="00727B80" w:rsidTr="00727B8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ответить на вопросы </w:t>
            </w:r>
          </w:p>
        </w:tc>
      </w:tr>
      <w:tr w:rsidR="00727B80" w:rsidRPr="00727B80" w:rsidTr="00727B8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№3</w:t>
            </w:r>
          </w:p>
        </w:tc>
      </w:tr>
      <w:tr w:rsidR="00727B80" w:rsidRPr="00727B80" w:rsidTr="00727B8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общ. ПК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B80" w:rsidRPr="00727B80" w:rsidRDefault="00727B80" w:rsidP="0072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7B80">
              <w:rPr>
                <w:rFonts w:ascii="Calibri" w:eastAsia="Times New Roman" w:hAnsi="Calibri" w:cs="Times New Roman"/>
                <w:color w:val="000000"/>
                <w:lang w:eastAsia="ru-RU"/>
              </w:rPr>
              <w:t>Конспект по теме;" Жилищное право"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B80"/>
    <w:rsid w:val="00727B80"/>
    <w:rsid w:val="00901DDD"/>
    <w:rsid w:val="00AB187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2021-11-15T14:55:00Z</dcterms:created>
  <dcterms:modified xsi:type="dcterms:W3CDTF">2021-11-15T14:55:00Z</dcterms:modified>
</cp:coreProperties>
</file>