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564"/>
        <w:gridCol w:w="2418"/>
        <w:gridCol w:w="5103"/>
      </w:tblGrid>
      <w:tr w:rsidR="00364356" w:rsidRPr="007E4457" w:rsidTr="006F3543">
        <w:trPr>
          <w:trHeight w:val="567"/>
        </w:trPr>
        <w:tc>
          <w:tcPr>
            <w:tcW w:w="420" w:type="dxa"/>
            <w:vMerge w:val="restart"/>
            <w:textDirection w:val="btLr"/>
            <w:vAlign w:val="center"/>
            <w:hideMark/>
          </w:tcPr>
          <w:p w:rsidR="00364356" w:rsidRPr="007E4457" w:rsidRDefault="00364356" w:rsidP="006F35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4457">
              <w:rPr>
                <w:rFonts w:ascii="Times New Roman" w:hAnsi="Times New Roman"/>
                <w:b/>
                <w:bCs/>
              </w:rPr>
              <w:t>Среда 10</w:t>
            </w:r>
          </w:p>
        </w:tc>
        <w:tc>
          <w:tcPr>
            <w:tcW w:w="564" w:type="dxa"/>
            <w:hideMark/>
          </w:tcPr>
          <w:p w:rsidR="00364356" w:rsidRPr="007E4457" w:rsidRDefault="00364356" w:rsidP="006F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1</w:t>
            </w:r>
          </w:p>
        </w:tc>
        <w:tc>
          <w:tcPr>
            <w:tcW w:w="2418" w:type="dxa"/>
            <w:hideMark/>
          </w:tcPr>
          <w:p w:rsidR="00364356" w:rsidRPr="007E4457" w:rsidRDefault="00364356" w:rsidP="006F354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Русский язык</w:t>
            </w:r>
          </w:p>
        </w:tc>
        <w:tc>
          <w:tcPr>
            <w:tcW w:w="5103" w:type="dxa"/>
            <w:hideMark/>
          </w:tcPr>
          <w:p w:rsidR="00364356" w:rsidRPr="007E4457" w:rsidRDefault="00364356" w:rsidP="006F354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1D4D36">
              <w:rPr>
                <w:rFonts w:ascii="Times New Roman" w:hAnsi="Times New Roman"/>
                <w:iCs/>
                <w:sz w:val="24"/>
                <w:szCs w:val="24"/>
              </w:rPr>
              <w:t>П.63-64,упр.343</w:t>
            </w:r>
          </w:p>
        </w:tc>
      </w:tr>
      <w:tr w:rsidR="00364356" w:rsidRPr="007E4457" w:rsidTr="006F3543">
        <w:trPr>
          <w:trHeight w:val="171"/>
        </w:trPr>
        <w:tc>
          <w:tcPr>
            <w:tcW w:w="420" w:type="dxa"/>
            <w:vMerge/>
            <w:vAlign w:val="center"/>
            <w:hideMark/>
          </w:tcPr>
          <w:p w:rsidR="00364356" w:rsidRPr="007E4457" w:rsidRDefault="00364356" w:rsidP="006F35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hideMark/>
          </w:tcPr>
          <w:p w:rsidR="00364356" w:rsidRPr="007E4457" w:rsidRDefault="00364356" w:rsidP="006F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2</w:t>
            </w:r>
          </w:p>
        </w:tc>
        <w:tc>
          <w:tcPr>
            <w:tcW w:w="2418" w:type="dxa"/>
            <w:hideMark/>
          </w:tcPr>
          <w:p w:rsidR="00364356" w:rsidRPr="007E4457" w:rsidRDefault="00364356" w:rsidP="006F354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Химия</w:t>
            </w:r>
          </w:p>
        </w:tc>
        <w:tc>
          <w:tcPr>
            <w:tcW w:w="5103" w:type="dxa"/>
            <w:hideMark/>
          </w:tcPr>
          <w:p w:rsidR="00364356" w:rsidRDefault="00364356" w:rsidP="006F3543">
            <w:pPr>
              <w:spacing w:after="0"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П.20 повторить</w:t>
            </w:r>
          </w:p>
        </w:tc>
      </w:tr>
      <w:tr w:rsidR="00364356" w:rsidRPr="007E4457" w:rsidTr="006F3543">
        <w:trPr>
          <w:trHeight w:val="171"/>
        </w:trPr>
        <w:tc>
          <w:tcPr>
            <w:tcW w:w="420" w:type="dxa"/>
            <w:vMerge/>
            <w:vAlign w:val="center"/>
          </w:tcPr>
          <w:p w:rsidR="00364356" w:rsidRPr="007E4457" w:rsidRDefault="00364356" w:rsidP="006F35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</w:tcPr>
          <w:p w:rsidR="00364356" w:rsidRPr="007E4457" w:rsidRDefault="00364356" w:rsidP="006F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3</w:t>
            </w:r>
          </w:p>
        </w:tc>
        <w:tc>
          <w:tcPr>
            <w:tcW w:w="2418" w:type="dxa"/>
          </w:tcPr>
          <w:p w:rsidR="00364356" w:rsidRPr="007E4457" w:rsidRDefault="00364356" w:rsidP="006F354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Алгебра и начала анализа</w:t>
            </w:r>
          </w:p>
        </w:tc>
        <w:tc>
          <w:tcPr>
            <w:tcW w:w="5103" w:type="dxa"/>
          </w:tcPr>
          <w:p w:rsidR="00364356" w:rsidRPr="00F06577" w:rsidRDefault="00364356" w:rsidP="006F3543">
            <w:pPr>
              <w:spacing w:after="0" w:line="240" w:lineRule="auto"/>
              <w:rPr>
                <w:rFonts w:asciiTheme="minorHAnsi" w:hAnsiTheme="minorHAnsi"/>
                <w:bCs/>
                <w:color w:val="4A4A4A"/>
                <w:szCs w:val="26"/>
              </w:rPr>
            </w:pPr>
            <w:r w:rsidRPr="00F06577">
              <w:rPr>
                <w:rFonts w:ascii="Times New Roman" w:hAnsi="Times New Roman"/>
                <w:iCs/>
                <w:szCs w:val="24"/>
              </w:rPr>
              <w:t>П.18. №242(</w:t>
            </w:r>
            <w:proofErr w:type="spellStart"/>
            <w:r w:rsidRPr="00F06577">
              <w:rPr>
                <w:rFonts w:ascii="Times New Roman" w:hAnsi="Times New Roman"/>
                <w:iCs/>
                <w:szCs w:val="24"/>
              </w:rPr>
              <w:t>а</w:t>
            </w:r>
            <w:proofErr w:type="gramStart"/>
            <w:r w:rsidRPr="00F06577">
              <w:rPr>
                <w:rFonts w:ascii="Times New Roman" w:hAnsi="Times New Roman"/>
                <w:iCs/>
                <w:szCs w:val="24"/>
              </w:rPr>
              <w:t>,г</w:t>
            </w:r>
            <w:proofErr w:type="spellEnd"/>
            <w:proofErr w:type="gramEnd"/>
            <w:r w:rsidRPr="00F06577">
              <w:rPr>
                <w:rFonts w:ascii="Times New Roman" w:hAnsi="Times New Roman"/>
                <w:iCs/>
                <w:szCs w:val="24"/>
              </w:rPr>
              <w:t>),244(</w:t>
            </w:r>
            <w:proofErr w:type="spellStart"/>
            <w:r w:rsidRPr="00F06577">
              <w:rPr>
                <w:rFonts w:ascii="Times New Roman" w:hAnsi="Times New Roman"/>
                <w:iCs/>
                <w:szCs w:val="24"/>
              </w:rPr>
              <w:t>а,г</w:t>
            </w:r>
            <w:proofErr w:type="spellEnd"/>
            <w:r w:rsidRPr="00F06577">
              <w:rPr>
                <w:rFonts w:ascii="Times New Roman" w:hAnsi="Times New Roman"/>
                <w:iCs/>
                <w:szCs w:val="24"/>
              </w:rPr>
              <w:t xml:space="preserve">),  246 (г) </w:t>
            </w:r>
            <w:hyperlink r:id="rId4" w:tgtFrame="blank" w:history="1">
              <w:r w:rsidRPr="00F06577">
                <w:rPr>
                  <w:rStyle w:val="a3"/>
                  <w:rFonts w:ascii="Helvetica" w:hAnsi="Helvetica"/>
                  <w:bCs/>
                  <w:color w:val="0067B5"/>
                </w:rPr>
                <w:t>Российская электронная школа https://resh .</w:t>
              </w:r>
              <w:proofErr w:type="spellStart"/>
              <w:r w:rsidRPr="00F06577">
                <w:rPr>
                  <w:rStyle w:val="a3"/>
                  <w:rFonts w:ascii="Helvetica" w:hAnsi="Helvetica"/>
                  <w:bCs/>
                  <w:color w:val="0067B5"/>
                </w:rPr>
                <w:t>edu.ru</w:t>
              </w:r>
              <w:proofErr w:type="spellEnd"/>
            </w:hyperlink>
            <w:r w:rsidRPr="00F06577">
              <w:t xml:space="preserve"> </w:t>
            </w:r>
            <w:r w:rsidRPr="00F06577">
              <w:rPr>
                <w:rFonts w:asciiTheme="minorHAnsi" w:hAnsiTheme="minorHAnsi"/>
                <w:bCs/>
                <w:color w:val="4A4A4A"/>
                <w:szCs w:val="26"/>
              </w:rPr>
              <w:t>РЕШУ ЕГЭ</w:t>
            </w:r>
          </w:p>
        </w:tc>
      </w:tr>
      <w:tr w:rsidR="00364356" w:rsidRPr="007E4457" w:rsidTr="006F3543">
        <w:trPr>
          <w:trHeight w:val="171"/>
        </w:trPr>
        <w:tc>
          <w:tcPr>
            <w:tcW w:w="420" w:type="dxa"/>
            <w:vMerge/>
            <w:vAlign w:val="center"/>
          </w:tcPr>
          <w:p w:rsidR="00364356" w:rsidRPr="007E4457" w:rsidRDefault="00364356" w:rsidP="006F35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</w:tcPr>
          <w:p w:rsidR="00364356" w:rsidRPr="007E4457" w:rsidRDefault="00364356" w:rsidP="006F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4</w:t>
            </w:r>
          </w:p>
        </w:tc>
        <w:tc>
          <w:tcPr>
            <w:tcW w:w="2418" w:type="dxa"/>
          </w:tcPr>
          <w:p w:rsidR="00364356" w:rsidRPr="007E4457" w:rsidRDefault="00364356" w:rsidP="006F354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Немецкий язык</w:t>
            </w:r>
          </w:p>
        </w:tc>
        <w:tc>
          <w:tcPr>
            <w:tcW w:w="5103" w:type="dxa"/>
          </w:tcPr>
          <w:p w:rsidR="00364356" w:rsidRPr="001C4791" w:rsidRDefault="00364356" w:rsidP="006F35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Стр.76 №6</w:t>
            </w:r>
          </w:p>
        </w:tc>
      </w:tr>
      <w:tr w:rsidR="00364356" w:rsidRPr="007E4457" w:rsidTr="006F3543">
        <w:trPr>
          <w:trHeight w:val="247"/>
        </w:trPr>
        <w:tc>
          <w:tcPr>
            <w:tcW w:w="420" w:type="dxa"/>
            <w:vMerge/>
            <w:vAlign w:val="center"/>
            <w:hideMark/>
          </w:tcPr>
          <w:p w:rsidR="00364356" w:rsidRPr="007E4457" w:rsidRDefault="00364356" w:rsidP="006F35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</w:tcPr>
          <w:p w:rsidR="00364356" w:rsidRPr="007E4457" w:rsidRDefault="00364356" w:rsidP="006F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5</w:t>
            </w:r>
          </w:p>
        </w:tc>
        <w:tc>
          <w:tcPr>
            <w:tcW w:w="2418" w:type="dxa"/>
            <w:hideMark/>
          </w:tcPr>
          <w:p w:rsidR="00364356" w:rsidRPr="007E4457" w:rsidRDefault="00364356" w:rsidP="006F354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Физическая культура</w:t>
            </w:r>
          </w:p>
        </w:tc>
        <w:tc>
          <w:tcPr>
            <w:tcW w:w="5103" w:type="dxa"/>
            <w:hideMark/>
          </w:tcPr>
          <w:p w:rsidR="00364356" w:rsidRPr="001C4791" w:rsidRDefault="00364356" w:rsidP="006F35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№5</w:t>
            </w:r>
          </w:p>
        </w:tc>
      </w:tr>
      <w:tr w:rsidR="00364356" w:rsidRPr="007E4457" w:rsidTr="006F3543">
        <w:trPr>
          <w:trHeight w:val="247"/>
        </w:trPr>
        <w:tc>
          <w:tcPr>
            <w:tcW w:w="420" w:type="dxa"/>
            <w:vMerge/>
            <w:vAlign w:val="center"/>
          </w:tcPr>
          <w:p w:rsidR="00364356" w:rsidRPr="007E4457" w:rsidRDefault="00364356" w:rsidP="006F35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</w:tcPr>
          <w:p w:rsidR="00364356" w:rsidRPr="007E4457" w:rsidRDefault="00364356" w:rsidP="006F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6</w:t>
            </w:r>
          </w:p>
        </w:tc>
        <w:tc>
          <w:tcPr>
            <w:tcW w:w="2418" w:type="dxa"/>
          </w:tcPr>
          <w:p w:rsidR="00364356" w:rsidRPr="007E4457" w:rsidRDefault="00364356" w:rsidP="006F354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Обществознание ПК</w:t>
            </w:r>
          </w:p>
        </w:tc>
        <w:tc>
          <w:tcPr>
            <w:tcW w:w="5103" w:type="dxa"/>
          </w:tcPr>
          <w:p w:rsidR="00364356" w:rsidRPr="001C4791" w:rsidRDefault="00364356" w:rsidP="006F35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Выписать основные черты партии «Единая Россия»</w:t>
            </w:r>
          </w:p>
        </w:tc>
      </w:tr>
      <w:tr w:rsidR="00364356" w:rsidRPr="007E4457" w:rsidTr="006F3543">
        <w:trPr>
          <w:trHeight w:val="264"/>
        </w:trPr>
        <w:tc>
          <w:tcPr>
            <w:tcW w:w="420" w:type="dxa"/>
            <w:vMerge/>
            <w:vAlign w:val="center"/>
            <w:hideMark/>
          </w:tcPr>
          <w:p w:rsidR="00364356" w:rsidRPr="007E4457" w:rsidRDefault="00364356" w:rsidP="006F35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</w:tcPr>
          <w:p w:rsidR="00364356" w:rsidRPr="007E4457" w:rsidRDefault="00364356" w:rsidP="006F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7</w:t>
            </w:r>
          </w:p>
        </w:tc>
        <w:tc>
          <w:tcPr>
            <w:tcW w:w="2418" w:type="dxa"/>
            <w:hideMark/>
          </w:tcPr>
          <w:p w:rsidR="00364356" w:rsidRPr="007E4457" w:rsidRDefault="00364356" w:rsidP="006F3543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103" w:type="dxa"/>
            <w:hideMark/>
          </w:tcPr>
          <w:p w:rsidR="00364356" w:rsidRPr="007E4457" w:rsidRDefault="00364356" w:rsidP="006F3543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4356"/>
    <w:rsid w:val="00364356"/>
    <w:rsid w:val="005F69A4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56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3643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4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.72to.ru/auth/login-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2020-04-15T06:06:00Z</dcterms:created>
  <dcterms:modified xsi:type="dcterms:W3CDTF">2020-04-15T06:06:00Z</dcterms:modified>
</cp:coreProperties>
</file>