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7"/>
        <w:gridCol w:w="2418"/>
        <w:gridCol w:w="5245"/>
      </w:tblGrid>
      <w:tr w:rsidR="002B4BFD" w:rsidRPr="007E4457" w:rsidTr="009F49C5">
        <w:trPr>
          <w:trHeight w:val="567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9</w:t>
            </w:r>
          </w:p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  <w:hideMark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245" w:type="dxa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Сайт</w:t>
            </w:r>
            <w:proofErr w:type="gramStart"/>
            <w:r>
              <w:rPr>
                <w:rFonts w:ascii="Times New Roman" w:hAnsi="Times New Roman"/>
                <w:b/>
                <w:iCs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iCs/>
              </w:rPr>
              <w:t>ешу ОГЭ, ФИПИ открытый банк заданий</w:t>
            </w:r>
          </w:p>
        </w:tc>
      </w:tr>
      <w:tr w:rsidR="002B4BFD" w:rsidRPr="007E4457" w:rsidTr="009F49C5">
        <w:trPr>
          <w:trHeight w:val="171"/>
        </w:trPr>
        <w:tc>
          <w:tcPr>
            <w:tcW w:w="567" w:type="dxa"/>
            <w:vMerge/>
            <w:vAlign w:val="center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  <w:hideMark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  <w:r w:rsidRPr="007E4457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5245" w:type="dxa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Стр.38 №3</w:t>
            </w:r>
          </w:p>
        </w:tc>
      </w:tr>
      <w:tr w:rsidR="002B4BFD" w:rsidRPr="007E4457" w:rsidTr="009F49C5">
        <w:trPr>
          <w:trHeight w:val="171"/>
        </w:trPr>
        <w:tc>
          <w:tcPr>
            <w:tcW w:w="567" w:type="dxa"/>
            <w:vMerge/>
            <w:vAlign w:val="center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5245" w:type="dxa"/>
          </w:tcPr>
          <w:p w:rsidR="002B4BFD" w:rsidRPr="007E4457" w:rsidRDefault="009F49C5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П.123, № 1189,1193 Сайт Решу ОГЭ</w:t>
            </w:r>
          </w:p>
        </w:tc>
      </w:tr>
      <w:tr w:rsidR="002B4BFD" w:rsidRPr="007E4457" w:rsidTr="009F49C5">
        <w:trPr>
          <w:trHeight w:val="171"/>
        </w:trPr>
        <w:tc>
          <w:tcPr>
            <w:tcW w:w="567" w:type="dxa"/>
            <w:vMerge/>
            <w:vAlign w:val="center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5245" w:type="dxa"/>
          </w:tcPr>
          <w:p w:rsidR="002B4BFD" w:rsidRPr="001C4791" w:rsidRDefault="002B4BFD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П.54., вопросы и зад. 1-4 с.235</w:t>
            </w:r>
          </w:p>
        </w:tc>
      </w:tr>
      <w:tr w:rsidR="002B4BFD" w:rsidRPr="007E4457" w:rsidTr="009F49C5">
        <w:trPr>
          <w:trHeight w:val="247"/>
        </w:trPr>
        <w:tc>
          <w:tcPr>
            <w:tcW w:w="567" w:type="dxa"/>
            <w:vMerge/>
            <w:vAlign w:val="center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245" w:type="dxa"/>
            <w:hideMark/>
          </w:tcPr>
          <w:p w:rsidR="002B4BFD" w:rsidRPr="001C4791" w:rsidRDefault="002B4BFD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2B4BFD" w:rsidRPr="007E4457" w:rsidTr="009F49C5">
        <w:trPr>
          <w:trHeight w:val="247"/>
        </w:trPr>
        <w:tc>
          <w:tcPr>
            <w:tcW w:w="567" w:type="dxa"/>
            <w:vMerge/>
            <w:vAlign w:val="center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Литература </w:t>
            </w:r>
          </w:p>
        </w:tc>
        <w:tc>
          <w:tcPr>
            <w:tcW w:w="5245" w:type="dxa"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 романа «Мертвые души», смысл названия</w:t>
            </w:r>
          </w:p>
        </w:tc>
      </w:tr>
      <w:tr w:rsidR="002B4BFD" w:rsidRPr="007E4457" w:rsidTr="009F49C5">
        <w:trPr>
          <w:trHeight w:val="264"/>
        </w:trPr>
        <w:tc>
          <w:tcPr>
            <w:tcW w:w="567" w:type="dxa"/>
            <w:vMerge/>
            <w:vAlign w:val="center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" w:type="dxa"/>
          </w:tcPr>
          <w:p w:rsidR="002B4BFD" w:rsidRPr="007E4457" w:rsidRDefault="002B4BFD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2B4BFD" w:rsidRPr="007E4457" w:rsidRDefault="002B4BFD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Английский яз</w:t>
            </w:r>
          </w:p>
        </w:tc>
        <w:tc>
          <w:tcPr>
            <w:tcW w:w="5245" w:type="dxa"/>
            <w:hideMark/>
          </w:tcPr>
          <w:p w:rsidR="002B4BFD" w:rsidRPr="007E4457" w:rsidRDefault="00FB0857" w:rsidP="00550915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hyperlink r:id="rId4" w:history="1">
              <w:r w:rsidR="002B4BFD">
                <w:rPr>
                  <w:rStyle w:val="a3"/>
                  <w:rFonts w:eastAsiaTheme="majorEastAsia"/>
                </w:rPr>
                <w:t>https://interneturok.ru/lesson/english/9-klass/chetvertaya-chetvert/prilagatelnoe-adjectives</w:t>
              </w:r>
            </w:hyperlink>
          </w:p>
        </w:tc>
      </w:tr>
    </w:tbl>
    <w:p w:rsidR="00F56BC3" w:rsidRDefault="00F56BC3"/>
    <w:sectPr w:rsidR="00F56BC3" w:rsidSect="009F49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4BFD"/>
    <w:rsid w:val="002B4BFD"/>
    <w:rsid w:val="00901DDD"/>
    <w:rsid w:val="009F49C5"/>
    <w:rsid w:val="00B41AC9"/>
    <w:rsid w:val="00F56BC3"/>
    <w:rsid w:val="00FB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B4B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9-klass/chetvertaya-chetvert/prilagatelnoe-adj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2020-04-16T03:45:00Z</dcterms:created>
  <dcterms:modified xsi:type="dcterms:W3CDTF">2020-04-16T03:48:00Z</dcterms:modified>
</cp:coreProperties>
</file>