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395"/>
      </w:tblGrid>
      <w:tr w:rsidR="001C7EA5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Default="001C7EA5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Pr="007A5836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242C">
              <w:rPr>
                <w:rFonts w:ascii="Times New Roman" w:hAnsi="Times New Roman"/>
                <w:iCs/>
                <w:sz w:val="24"/>
                <w:szCs w:val="24"/>
              </w:rPr>
              <w:t xml:space="preserve">П.41 </w:t>
            </w:r>
            <w:proofErr w:type="spellStart"/>
            <w:proofErr w:type="gramStart"/>
            <w:r w:rsidRPr="0059242C"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 w:rsidRPr="0059242C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1C7EA5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Default="001C7EA5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Pr="00BF17D7" w:rsidRDefault="001C7EA5" w:rsidP="00C75D1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F17D7">
              <w:rPr>
                <w:rFonts w:ascii="Times New Roman" w:hAnsi="Times New Roman"/>
                <w:iCs/>
              </w:rPr>
              <w:t>На дорогах войны. Стихотворения А. Твардовского, А. Суркова, Н. Тихонова.</w:t>
            </w:r>
          </w:p>
        </w:tc>
      </w:tr>
      <w:tr w:rsidR="001C7EA5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Default="001C7EA5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П.40, №1025, 1028,</w:t>
            </w:r>
          </w:p>
        </w:tc>
      </w:tr>
      <w:tr w:rsidR="001C7EA5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Default="001C7EA5" w:rsidP="00C75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C7EA5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Default="001C7EA5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П.20 стр.55, ответить на вопросы</w:t>
            </w:r>
          </w:p>
        </w:tc>
      </w:tr>
      <w:tr w:rsidR="001C7EA5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Default="001C7EA5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1C7EA5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A5" w:rsidRPr="001C4791" w:rsidRDefault="001C7EA5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EA5" w:rsidRPr="001C4791" w:rsidRDefault="001C7EA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Default="001C7EA5" w:rsidP="00C75D1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EA5" w:rsidRPr="001C4791" w:rsidRDefault="001C7EA5" w:rsidP="00C75D12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A5"/>
    <w:rsid w:val="001C7EA5"/>
    <w:rsid w:val="002F009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A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C7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2020-04-27T05:37:00Z</dcterms:created>
  <dcterms:modified xsi:type="dcterms:W3CDTF">2020-04-27T05:38:00Z</dcterms:modified>
</cp:coreProperties>
</file>