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FE4895" w:rsidRPr="001C4791" w:rsidTr="001C6BA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4895" w:rsidRPr="001C4791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Pr="001C4791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Default="00FE489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Pr="007A5836" w:rsidRDefault="00FE4895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1E53">
              <w:rPr>
                <w:rFonts w:ascii="Times New Roman" w:hAnsi="Times New Roman"/>
                <w:iCs/>
                <w:sz w:val="24"/>
                <w:szCs w:val="24"/>
              </w:rPr>
              <w:t>П.41,подготовить сообщение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FE4895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Pr="001C4791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Default="00FE489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Pr="00355D30" w:rsidRDefault="00FE4895" w:rsidP="001C6BA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55D30">
              <w:rPr>
                <w:rFonts w:ascii="Times New Roman" w:hAnsi="Times New Roman"/>
                <w:iCs/>
              </w:rPr>
              <w:t>Читать «Алые паруса» А.Грина, составить кроссворд по содержанию</w:t>
            </w:r>
          </w:p>
        </w:tc>
      </w:tr>
      <w:tr w:rsidR="00FE4895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Pr="001C4791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Default="00FE489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№949, 954,стр.178</w:t>
            </w:r>
          </w:p>
        </w:tc>
      </w:tr>
      <w:tr w:rsidR="00FE4895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Pr="001C4791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Default="00FE4895" w:rsidP="001C6B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Pr="001C4791" w:rsidRDefault="00FE4895" w:rsidP="001C6BA1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FE4895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Pr="001C4791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Default="00FE489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П.18 стр.43, ответить на вопросы</w:t>
            </w:r>
          </w:p>
        </w:tc>
      </w:tr>
      <w:tr w:rsidR="00FE4895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Default="00FE4895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https://znaika.ru/catalog/7-klass/english/Kak-otdykhayut-britantsy.html</w:t>
              </w:r>
            </w:hyperlink>
          </w:p>
        </w:tc>
      </w:tr>
      <w:tr w:rsidR="00FE4895" w:rsidRPr="001C4791" w:rsidTr="001C6BA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95" w:rsidRPr="001C4791" w:rsidRDefault="00FE4895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895" w:rsidRPr="001C4791" w:rsidRDefault="00FE4895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Default="00FE4895" w:rsidP="001C6BA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95" w:rsidRPr="001C4791" w:rsidRDefault="00FE4895" w:rsidP="001C6BA1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4895"/>
    <w:rsid w:val="002D7DAB"/>
    <w:rsid w:val="00901DDD"/>
    <w:rsid w:val="00F56BC3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9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E48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7-klass/english/Kak-otdykhayut-britant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2020-04-19T07:45:00Z</dcterms:created>
  <dcterms:modified xsi:type="dcterms:W3CDTF">2020-04-19T07:45:00Z</dcterms:modified>
</cp:coreProperties>
</file>