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9C" w:rsidRDefault="0064579C" w:rsidP="006457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4579C" w:rsidRDefault="0064579C" w:rsidP="006457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составлена на основе программы «Музыка» под редакцией Сергеевой Г.П. и Критской Е.Д. для 5-7 классов общеобразовательных учреждений. На основе программы «Музыка» под редакцией </w:t>
      </w:r>
      <w:proofErr w:type="spellStart"/>
      <w:r>
        <w:rPr>
          <w:rFonts w:ascii="Times New Roman" w:hAnsi="Times New Roman"/>
          <w:sz w:val="24"/>
          <w:szCs w:val="24"/>
        </w:rPr>
        <w:t>Алеева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 </w:t>
      </w:r>
      <w:proofErr w:type="spellStart"/>
      <w:r>
        <w:rPr>
          <w:rFonts w:ascii="Times New Roman" w:hAnsi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Т.И. </w:t>
      </w:r>
      <w:proofErr w:type="spellStart"/>
      <w:r>
        <w:rPr>
          <w:rFonts w:ascii="Times New Roman" w:hAnsi="Times New Roman"/>
          <w:sz w:val="24"/>
          <w:szCs w:val="24"/>
        </w:rPr>
        <w:t>Кичак</w:t>
      </w:r>
      <w:proofErr w:type="spellEnd"/>
      <w:r>
        <w:rPr>
          <w:rFonts w:ascii="Times New Roman" w:hAnsi="Times New Roman"/>
          <w:sz w:val="24"/>
          <w:szCs w:val="24"/>
        </w:rPr>
        <w:t xml:space="preserve"> Т.Н.</w:t>
      </w:r>
    </w:p>
    <w:p w:rsidR="0064579C" w:rsidRDefault="0064579C" w:rsidP="0064579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ориентирована на восстановление эмоционально – энергетического тонуса подростков, снятие нервно-психических перегрузок учащихся.</w:t>
      </w:r>
    </w:p>
    <w:p w:rsidR="0064579C" w:rsidRDefault="0064579C" w:rsidP="0064579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направлена на развитие музыкальной культуры школьников как неотъемлемая часть духовной культуры.</w:t>
      </w:r>
    </w:p>
    <w:p w:rsidR="0064579C" w:rsidRDefault="0064579C" w:rsidP="0064579C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64579C" w:rsidRDefault="0064579C" w:rsidP="0064579C">
      <w:pPr>
        <w:pStyle w:val="16"/>
        <w:numPr>
          <w:ilvl w:val="0"/>
          <w:numId w:val="5"/>
        </w:numPr>
        <w:jc w:val="both"/>
      </w:pPr>
      <w:r>
        <w:t>Приобщение к музыке как эмоциональному, нравственно-эстетическому феномену, осознание через музыку жизненных явлений, овладение культурой отношений, запечатленной в произведениях искусства, раскрывающих духовный опыт поколений;</w:t>
      </w:r>
    </w:p>
    <w:p w:rsidR="0064579C" w:rsidRDefault="0064579C" w:rsidP="0064579C">
      <w:pPr>
        <w:pStyle w:val="16"/>
        <w:numPr>
          <w:ilvl w:val="0"/>
          <w:numId w:val="5"/>
        </w:numPr>
        <w:jc w:val="both"/>
      </w:pPr>
      <w:r>
        <w:t>Развитие в процессе музыкальных занятий творческого потенциала, ассоциативности мышления, воображения через потребности в общении с искусством.</w:t>
      </w:r>
    </w:p>
    <w:p w:rsidR="0064579C" w:rsidRDefault="0064579C" w:rsidP="0064579C">
      <w:pPr>
        <w:pStyle w:val="16"/>
        <w:numPr>
          <w:ilvl w:val="0"/>
          <w:numId w:val="5"/>
        </w:numPr>
        <w:jc w:val="both"/>
      </w:pPr>
      <w:r>
        <w:t>Освоение языка музыки, его выразительных возможностей в создании музыкального образа, общих и специфических средств художественной выразительности разных видов искусства.</w:t>
      </w:r>
    </w:p>
    <w:p w:rsidR="0064579C" w:rsidRDefault="0064579C" w:rsidP="006457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программы базируется на нравственно-эстетическом, интонационно образном, жанрово-стилевом постижении школьниками основных пластов музыкального искусства (фольклор, музыка религиозных традиций, золотой фонд классической музыки, сочинение современных композиторов) их взаимодействие с произведениями других видов искусства.</w:t>
      </w:r>
    </w:p>
    <w:p w:rsidR="0064579C" w:rsidRDefault="0064579C" w:rsidP="0064579C">
      <w:pPr>
        <w:spacing w:after="0" w:line="240" w:lineRule="auto"/>
        <w:ind w:left="360" w:firstLine="34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6 класса  обращена главным образом к музыке, её специфике, воплощенной в средствах музыкальной выразительности. Ритм, мелодия, гармония, полифонические жанры и приемы, фактура, тембры, динамика предстают не просто как средства музыкального языка, но и как выразители многообразного мира чувств, настроений и характеров. </w:t>
      </w:r>
    </w:p>
    <w:p w:rsidR="0064579C" w:rsidRDefault="0064579C" w:rsidP="0064579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программы:</w:t>
      </w:r>
      <w:r>
        <w:rPr>
          <w:rFonts w:ascii="Times New Roman" w:hAnsi="Times New Roman"/>
          <w:sz w:val="24"/>
          <w:szCs w:val="24"/>
        </w:rPr>
        <w:t xml:space="preserve"> формирование музыкальной культуры учащихся как неотъемлемой части духовной культуры; </w:t>
      </w:r>
    </w:p>
    <w:p w:rsidR="0064579C" w:rsidRDefault="0064579C" w:rsidP="006457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64579C" w:rsidRDefault="0064579C" w:rsidP="006457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научить школьников воспринимать музыку как неотъемлемую часть жизни каждого человека;</w:t>
      </w:r>
    </w:p>
    <w:p w:rsidR="0064579C" w:rsidRDefault="0064579C" w:rsidP="006457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64579C" w:rsidRDefault="0064579C" w:rsidP="006457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интерес к музыке через творческое самовыражение, проявляющееся в размышлениях о музыке, собственном творчестве;</w:t>
      </w:r>
    </w:p>
    <w:p w:rsidR="0064579C" w:rsidRDefault="0064579C" w:rsidP="006457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воспитывать эмоциональную отзывчивость к музыкальным явлениям, потребность в музыкальных переживаниях;</w:t>
      </w:r>
    </w:p>
    <w:p w:rsidR="0064579C" w:rsidRDefault="0064579C" w:rsidP="006457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воспитывать культуру мышления и речи.</w:t>
      </w:r>
    </w:p>
    <w:p w:rsidR="0064579C" w:rsidRDefault="0064579C" w:rsidP="006457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6 классе в соответствии с предложенной программой реализуется содержание по теме «В чём сила музыки», которая раскрывается в двух крупных разделах – «Музыка души», «Как создаётся музыкальное произведение». С первых уроков школьники слышат даже в самом простом произведении небольшую частичку жизни,  постепенно проникаясь сознанием того, что музыка может воплощать всё, что связано с человеком: выражает его чувства, мысли, изображает характер, поступки. На уроках происходит обогащение учеников жизненным содержанием музыки, помогает осознать, в чём её сила, какая бывает музыка. Накапливая знания и расширяя музыкальные впечатления, к </w:t>
      </w:r>
      <w:r>
        <w:rPr>
          <w:rFonts w:ascii="Times New Roman" w:hAnsi="Times New Roman"/>
          <w:sz w:val="24"/>
          <w:szCs w:val="24"/>
        </w:rPr>
        <w:lastRenderedPageBreak/>
        <w:t>концу учебного года ученики приходят к выводу: «Сила воздействия музыки определяется двумя качествами: красотой и правдой, воплощенными композиторами с помощью средств художественной выразительности».</w:t>
      </w:r>
    </w:p>
    <w:p w:rsidR="0064579C" w:rsidRDefault="0064579C" w:rsidP="006457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первом полугодии 7 класса  мы вплотную подходим к темам «Музыкальный образ» и «Музыкальная драматургия». Актуализируется проблема, связанная с взаимодействием содержания и формы в музыке. Подробно разбирается и доказывается, что содержание и форма в музыке неразрывно связаны между собой, образуя некую магическую единственность художественного замысла и его воплощения.  Учитываются концептуальные положения программы, разработанной под научным руководством Д.Б. </w:t>
      </w:r>
      <w:proofErr w:type="spellStart"/>
      <w:r>
        <w:rPr>
          <w:rFonts w:ascii="Times New Roman" w:hAnsi="Times New Roman"/>
          <w:sz w:val="24"/>
          <w:szCs w:val="24"/>
        </w:rPr>
        <w:t>Кабалевского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. Выявляется сущность определения «форма в музыке». Тема второго полугодия «Традиция и современность в музыке» обращена к воплощению проблемы вечной связи времён. Современность трактуется в программе двояко: это и вечная актуальность высоких традиций, и новое, пришедшее вместе с 20 веком. </w:t>
      </w:r>
    </w:p>
    <w:p w:rsidR="0064579C" w:rsidRDefault="0064579C" w:rsidP="0064579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программы заключается </w:t>
      </w:r>
      <w:r>
        <w:rPr>
          <w:rFonts w:ascii="Times New Roman" w:hAnsi="Times New Roman"/>
          <w:sz w:val="24"/>
          <w:szCs w:val="24"/>
        </w:rPr>
        <w:t xml:space="preserve">в духовно-нравственном воспитании школьников через приобщение к музыкальной культуре как важнейшему компоненту гармонического формирования </w:t>
      </w:r>
    </w:p>
    <w:p w:rsidR="0064579C" w:rsidRDefault="0064579C" w:rsidP="006457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64579C" w:rsidRDefault="0064579C" w:rsidP="006457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научить школьников воспринимать музыку как неотъемлемую часть жизни каждого человека;</w:t>
      </w:r>
    </w:p>
    <w:p w:rsidR="0064579C" w:rsidRDefault="0064579C" w:rsidP="006457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64579C" w:rsidRDefault="0064579C" w:rsidP="0064579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7 классе в соответствии с предложенной программой раскрывается содержание в двух крупных разделах – «Музыкальный образ. Музыкальная драматургия», Тема года: «Содержание и форма в музыке».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С первых уроков школьники слышат даже в самом простом произведении небольшую частичку жизни,  постепенно проникаясь сознанием того, что музыка может воплощать всё, что связано с человеком: выражает его чувства, мысли, изображает характер, поступки. </w:t>
      </w:r>
    </w:p>
    <w:p w:rsidR="0064579C" w:rsidRDefault="0064579C" w:rsidP="0064579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79C" w:rsidRDefault="0064579C" w:rsidP="006457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УРОВНЮ ПОДГОТОВКИ УЧАЩИХСЯ 6 КЛАССА.</w:t>
      </w:r>
    </w:p>
    <w:p w:rsidR="0064579C" w:rsidRDefault="0064579C" w:rsidP="0064579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специфику музыки как вида искусства;</w:t>
      </w:r>
    </w:p>
    <w:p w:rsidR="0064579C" w:rsidRDefault="0064579C" w:rsidP="0064579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значение музыки в художественной культуре и её роль в синтетических видах творчества;</w:t>
      </w:r>
    </w:p>
    <w:p w:rsidR="0064579C" w:rsidRDefault="0064579C" w:rsidP="0064579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возможности музыкального искусства в отражении вечных проблем жизни;</w:t>
      </w:r>
    </w:p>
    <w:p w:rsidR="0064579C" w:rsidRDefault="0064579C" w:rsidP="0064579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жанры народной и профессиональной музыки; многообразие музыкальных образов и способов их развития; основные формы музыки;</w:t>
      </w:r>
    </w:p>
    <w:p w:rsidR="0064579C" w:rsidRDefault="0064579C" w:rsidP="0064579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характерные черты и образцы творчества крупнейших русских и зарубежных композиторов; имена композиторов и музыкантов-исполнителей;</w:t>
      </w:r>
    </w:p>
    <w:p w:rsidR="0064579C" w:rsidRDefault="0064579C" w:rsidP="0064579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эмоционально-образно воспринимать и характеризовать муз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роизведения;</w:t>
      </w:r>
    </w:p>
    <w:p w:rsidR="0064579C" w:rsidRDefault="0064579C" w:rsidP="0064579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4579C" w:rsidRDefault="0064579C" w:rsidP="0064579C">
      <w:pPr>
        <w:spacing w:after="0" w:line="240" w:lineRule="auto"/>
        <w:ind w:firstLine="705"/>
        <w:jc w:val="center"/>
        <w:rPr>
          <w:rFonts w:ascii="Times New Roman" w:hAnsi="Times New Roman"/>
          <w:b/>
          <w:sz w:val="24"/>
          <w:szCs w:val="24"/>
        </w:rPr>
      </w:pPr>
    </w:p>
    <w:p w:rsidR="0064579C" w:rsidRDefault="0064579C" w:rsidP="0064579C">
      <w:pPr>
        <w:spacing w:after="0" w:line="240" w:lineRule="auto"/>
        <w:ind w:firstLine="70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УРОВНЮ ПОДГОТОВКИ УЧАЩИХСЯ 7 КЛАССА</w:t>
      </w:r>
    </w:p>
    <w:p w:rsidR="0064579C" w:rsidRDefault="0064579C" w:rsidP="0064579C">
      <w:pPr>
        <w:spacing w:after="0" w:line="240" w:lineRule="auto"/>
        <w:ind w:firstLine="705"/>
        <w:jc w:val="center"/>
        <w:rPr>
          <w:rFonts w:ascii="Times New Roman" w:hAnsi="Times New Roman"/>
          <w:b/>
          <w:sz w:val="24"/>
          <w:szCs w:val="24"/>
        </w:rPr>
      </w:pPr>
    </w:p>
    <w:p w:rsidR="0064579C" w:rsidRDefault="0064579C" w:rsidP="0064579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специфику музыки как вида искусства;</w:t>
      </w:r>
    </w:p>
    <w:p w:rsidR="0064579C" w:rsidRDefault="0064579C" w:rsidP="0064579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значение музыки в художественной культуре и её роль в синтетических видах творчества;</w:t>
      </w:r>
    </w:p>
    <w:p w:rsidR="0064579C" w:rsidRDefault="0064579C" w:rsidP="0064579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возможности музыкального искусства в отражении вечных проблем жизни;</w:t>
      </w:r>
    </w:p>
    <w:p w:rsidR="0064579C" w:rsidRDefault="0064579C" w:rsidP="0064579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жанры народной и профессиональной музыки; многообразие музыкальных образов и способов их развития; основные формы музыки;</w:t>
      </w:r>
    </w:p>
    <w:p w:rsidR="0064579C" w:rsidRDefault="0064579C" w:rsidP="00645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p w:rsidR="0064579C" w:rsidRDefault="0064579C" w:rsidP="00645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79C" w:rsidRDefault="0064579C" w:rsidP="0064579C">
      <w:pPr>
        <w:pStyle w:val="16"/>
        <w:ind w:left="0"/>
        <w:jc w:val="both"/>
      </w:pPr>
      <w:r>
        <w:rPr>
          <w:b/>
        </w:rPr>
        <w:t>«Тысяча миров» музыки (13 часов).</w:t>
      </w:r>
    </w:p>
    <w:p w:rsidR="0064579C" w:rsidRDefault="0064579C" w:rsidP="006457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чем сила музыки. Наш вечный спутник.  Музыка – душа времени. Мелодии, звучавшие много веков назад. Какой бывает музыка. Музыка -  огромная сила, способная преображать окружающую жизнь. Созидательная сила музыки. Проблема добра и зла, горя и радости в музыке. Устремление музыки – только ввысь, только к свету.</w:t>
      </w:r>
    </w:p>
    <w:p w:rsidR="0064579C" w:rsidRDefault="0064579C" w:rsidP="0064579C">
      <w:pPr>
        <w:pStyle w:val="16"/>
        <w:ind w:left="0"/>
        <w:jc w:val="both"/>
      </w:pPr>
    </w:p>
    <w:p w:rsidR="0064579C" w:rsidRDefault="0064579C" w:rsidP="0064579C">
      <w:pPr>
        <w:pStyle w:val="16"/>
        <w:numPr>
          <w:ilvl w:val="0"/>
          <w:numId w:val="1"/>
        </w:numPr>
        <w:jc w:val="both"/>
      </w:pPr>
      <w:r>
        <w:rPr>
          <w:b/>
        </w:rPr>
        <w:t>Из чего «сделана музыка?» (19 часов).</w:t>
      </w:r>
    </w:p>
    <w:p w:rsidR="0064579C" w:rsidRDefault="0064579C" w:rsidP="006457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«Музыка должна высекать огонь из души человеческой». Единство сторон музыкального произведения. Подвиг, воплощенный в музыке. Ритм – основа музыки. О чем рассказывает музыкальный ритм? Мелодия – душа музыки. Звук, который выражает слово. Звуки музыки организуются по законам гармонии. Эмоциональный мир полифонии. Единство содержания и формы – красота музыки. Фактура – способ изложения музыкального материала. «Недаром помнит вся Россия…» Музыкальные тембры. Песни, звавшие на подвиг. Музыкальная динамика.</w:t>
      </w:r>
    </w:p>
    <w:p w:rsidR="0064579C" w:rsidRDefault="0064579C" w:rsidP="0064579C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Музыкальный материал: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Сигер П. «Песня о молоте»,  Шостакович Д. «Симфония №7, №8», Бетховен Л. «Аппассионата», «Эгмонт», </w:t>
      </w:r>
      <w:proofErr w:type="spellStart"/>
      <w:r>
        <w:rPr>
          <w:rFonts w:ascii="Times New Roman" w:hAnsi="Times New Roman"/>
          <w:sz w:val="24"/>
          <w:szCs w:val="24"/>
        </w:rPr>
        <w:t>Мигули</w:t>
      </w:r>
      <w:proofErr w:type="spellEnd"/>
      <w:r>
        <w:rPr>
          <w:rFonts w:ascii="Times New Roman" w:hAnsi="Times New Roman"/>
          <w:sz w:val="24"/>
          <w:szCs w:val="24"/>
        </w:rPr>
        <w:t xml:space="preserve"> В. «Песня о солдате», Шуберт Ф. «Серенада», </w:t>
      </w:r>
      <w:proofErr w:type="spellStart"/>
      <w:r>
        <w:rPr>
          <w:rFonts w:ascii="Times New Roman" w:hAnsi="Times New Roman"/>
          <w:sz w:val="24"/>
          <w:szCs w:val="24"/>
        </w:rPr>
        <w:t>Раухвергер</w:t>
      </w:r>
      <w:proofErr w:type="spellEnd"/>
      <w:r>
        <w:rPr>
          <w:rFonts w:ascii="Times New Roman" w:hAnsi="Times New Roman"/>
          <w:sz w:val="24"/>
          <w:szCs w:val="24"/>
        </w:rPr>
        <w:t xml:space="preserve"> М. «Снежная королева», Моцарт В.А. «Маленькая ночная серенада», «Реквием Лакримоза»,  Чайковский П.И. «Па-де-де» (из балета «Щелкунчик»), </w:t>
      </w:r>
      <w:proofErr w:type="spellStart"/>
      <w:r>
        <w:rPr>
          <w:rFonts w:ascii="Times New Roman" w:hAnsi="Times New Roman"/>
          <w:sz w:val="24"/>
          <w:szCs w:val="24"/>
        </w:rPr>
        <w:t>Крылатов</w:t>
      </w:r>
      <w:proofErr w:type="spellEnd"/>
      <w:r>
        <w:rPr>
          <w:rFonts w:ascii="Times New Roman" w:hAnsi="Times New Roman"/>
          <w:sz w:val="24"/>
          <w:szCs w:val="24"/>
        </w:rPr>
        <w:t xml:space="preserve"> Е. «Прекрасное далеко», Салманов В. «Увели нашу подружку» (4 часть концерта для смешанного хора «Лебедушка»), Сен-Санс «Лебедь», Струве</w:t>
      </w:r>
      <w:proofErr w:type="gramEnd"/>
      <w:r>
        <w:rPr>
          <w:rFonts w:ascii="Times New Roman" w:hAnsi="Times New Roman"/>
          <w:sz w:val="24"/>
          <w:szCs w:val="24"/>
        </w:rPr>
        <w:t xml:space="preserve"> Г. «Музыка», Мартынов Е. «Лебединая верность». Бах И.С. «Фуга соль минор», «Весенняя песня», «Вариация 21» (фрагмент), Рахманинов С.В. «Весенние воды», Морозов А. «Малиновый звон», русская народная песня «Бородино», Хренников Т.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Давным</w:t>
      </w:r>
      <w:proofErr w:type="spellEnd"/>
      <w:r>
        <w:rPr>
          <w:rFonts w:ascii="Times New Roman" w:hAnsi="Times New Roman"/>
          <w:sz w:val="24"/>
          <w:szCs w:val="24"/>
        </w:rPr>
        <w:t xml:space="preserve"> - давно</w:t>
      </w:r>
      <w:proofErr w:type="gramEnd"/>
      <w:r>
        <w:rPr>
          <w:rFonts w:ascii="Times New Roman" w:hAnsi="Times New Roman"/>
          <w:sz w:val="24"/>
          <w:szCs w:val="24"/>
        </w:rPr>
        <w:t xml:space="preserve">», «Гусарская песня», народная песня «Русь в огне да в </w:t>
      </w:r>
      <w:proofErr w:type="spellStart"/>
      <w:r>
        <w:rPr>
          <w:rFonts w:ascii="Times New Roman" w:hAnsi="Times New Roman"/>
          <w:sz w:val="24"/>
          <w:szCs w:val="24"/>
        </w:rPr>
        <w:t>полыме</w:t>
      </w:r>
      <w:proofErr w:type="spellEnd"/>
      <w:r>
        <w:rPr>
          <w:rFonts w:ascii="Times New Roman" w:hAnsi="Times New Roman"/>
          <w:sz w:val="24"/>
          <w:szCs w:val="24"/>
        </w:rPr>
        <w:t xml:space="preserve">!..», Глинка Ф. «Похвалялся вор - французик», «Военная песнь», Беранже П-Ж. «Старый капрал»,  </w:t>
      </w:r>
      <w:proofErr w:type="spellStart"/>
      <w:r>
        <w:rPr>
          <w:rFonts w:ascii="Times New Roman" w:hAnsi="Times New Roman"/>
          <w:sz w:val="24"/>
          <w:szCs w:val="24"/>
        </w:rPr>
        <w:t>Тухманов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Д. «День Победы», Новиков А. «Дороги», </w:t>
      </w:r>
      <w:proofErr w:type="spellStart"/>
      <w:r>
        <w:rPr>
          <w:rFonts w:ascii="Times New Roman" w:hAnsi="Times New Roman"/>
          <w:sz w:val="24"/>
          <w:szCs w:val="24"/>
        </w:rPr>
        <w:t>Алексадров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А.В. «Священная война». </w:t>
      </w:r>
    </w:p>
    <w:p w:rsidR="0064579C" w:rsidRDefault="0064579C" w:rsidP="006457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579C" w:rsidRDefault="0064579C" w:rsidP="0064579C">
      <w:pPr>
        <w:pStyle w:val="16"/>
        <w:numPr>
          <w:ilvl w:val="0"/>
          <w:numId w:val="1"/>
        </w:numPr>
        <w:jc w:val="both"/>
        <w:rPr>
          <w:b/>
        </w:rPr>
      </w:pPr>
      <w:r>
        <w:rPr>
          <w:b/>
        </w:rPr>
        <w:t>Чудесная тайна музыки (2 часа).</w:t>
      </w:r>
    </w:p>
    <w:p w:rsidR="0064579C" w:rsidRDefault="0064579C" w:rsidP="0064579C">
      <w:pPr>
        <w:pStyle w:val="16"/>
        <w:ind w:left="720"/>
        <w:jc w:val="both"/>
        <w:rPr>
          <w:b/>
        </w:rPr>
      </w:pPr>
    </w:p>
    <w:p w:rsidR="0064579C" w:rsidRDefault="0064579C" w:rsidP="0064579C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чем сила музыки? «Чудесное» в стране музыки. Какой мир музыки мы открыли для себя.</w:t>
      </w:r>
    </w:p>
    <w:p w:rsidR="0064579C" w:rsidRDefault="0064579C" w:rsidP="0064579C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Музыкальный материал:</w:t>
      </w:r>
      <w:r>
        <w:rPr>
          <w:rFonts w:ascii="Times New Roman" w:hAnsi="Times New Roman"/>
          <w:sz w:val="24"/>
          <w:szCs w:val="24"/>
        </w:rPr>
        <w:t xml:space="preserve"> фрагменты произведений, звучавших в течение года, песни, исполняемые на уроках, презентации музыкальных произведений (по выбору учащихся).</w:t>
      </w:r>
    </w:p>
    <w:p w:rsidR="0064579C" w:rsidRDefault="0064579C" w:rsidP="0064579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Дополнительный материал:</w:t>
      </w:r>
      <w:r>
        <w:rPr>
          <w:rFonts w:ascii="Times New Roman" w:hAnsi="Times New Roman"/>
          <w:sz w:val="24"/>
          <w:szCs w:val="24"/>
        </w:rPr>
        <w:t xml:space="preserve"> Задания к викторинам, конкурсам, кроссвордам, самостоятельным работам по музыке.</w:t>
      </w:r>
    </w:p>
    <w:p w:rsidR="0064579C" w:rsidRDefault="0064579C" w:rsidP="006457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579C" w:rsidRDefault="0064579C" w:rsidP="00645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p w:rsidR="0064579C" w:rsidRDefault="0064579C" w:rsidP="006457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579C" w:rsidRDefault="0064579C" w:rsidP="0064579C">
      <w:pPr>
        <w:pStyle w:val="16"/>
        <w:numPr>
          <w:ilvl w:val="0"/>
          <w:numId w:val="18"/>
        </w:numPr>
        <w:jc w:val="both"/>
        <w:rPr>
          <w:b/>
        </w:rPr>
      </w:pPr>
      <w:r>
        <w:rPr>
          <w:b/>
        </w:rPr>
        <w:t>Музыкальный образ (16 часов).</w:t>
      </w:r>
    </w:p>
    <w:p w:rsidR="0064579C" w:rsidRDefault="0064579C" w:rsidP="0064579C">
      <w:pPr>
        <w:pStyle w:val="16"/>
        <w:ind w:left="786"/>
        <w:jc w:val="both"/>
        <w:rPr>
          <w:b/>
        </w:rPr>
      </w:pPr>
    </w:p>
    <w:p w:rsidR="0064579C" w:rsidRDefault="0064579C" w:rsidP="0064579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Музыкальный образ.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Песенно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хоровой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 России. Образное богатство в музыке. Образ покоя и тишины. Образ света и истины, битвы за жизнь на земле против войны. Образы борьбы и победы, бессмертия и непобедимости, Образы боевого духа, гнева и борьбы. Подвиг, воплощенный в музыке. Музыка может выражать, изображать, рассказывать. Драматический образ. Образ мечты и надежды. Образ одиночества и отчаяния. Образ великого пробуждения народов, героики и вдохновенной мысли. Целостность образа поэзии и жизни. М. Равель, «Болеро». Образ народного танца. Музыка отражает жизнь. Многокрасочные образы – сцены народной жизни. Образ прославления молодых порывов: «И песней боремся за мир». Изобразительность в музыке. Романтичные образы. Разнообразие музыкальных образов. Образ грусти.</w:t>
      </w:r>
    </w:p>
    <w:p w:rsidR="0064579C" w:rsidRDefault="0064579C" w:rsidP="0064579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Музыкальный материал:</w:t>
      </w:r>
      <w:r>
        <w:rPr>
          <w:rFonts w:ascii="Times New Roman" w:hAnsi="Times New Roman"/>
          <w:sz w:val="24"/>
          <w:szCs w:val="24"/>
        </w:rPr>
        <w:t xml:space="preserve"> русская народная песня «Милый мой хоровод», «Барыня», </w:t>
      </w:r>
      <w:proofErr w:type="spellStart"/>
      <w:r>
        <w:rPr>
          <w:rFonts w:ascii="Times New Roman" w:hAnsi="Times New Roman"/>
          <w:sz w:val="24"/>
          <w:szCs w:val="24"/>
        </w:rPr>
        <w:t>Шаинский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В. «Уголок России», Рахманинов С.В. «Островок», Молчанов К. «Песня туристов»,  Новиков А. «Дороги», «Баллада о солдате», «Гимн демократической молодежи мира</w:t>
      </w:r>
      <w:proofErr w:type="gramStart"/>
      <w:r>
        <w:rPr>
          <w:rFonts w:ascii="Times New Roman" w:hAnsi="Times New Roman"/>
          <w:sz w:val="24"/>
          <w:szCs w:val="24"/>
        </w:rPr>
        <w:t>»О</w:t>
      </w:r>
      <w:proofErr w:type="gramEnd"/>
      <w:r>
        <w:rPr>
          <w:rFonts w:ascii="Times New Roman" w:hAnsi="Times New Roman"/>
          <w:sz w:val="24"/>
          <w:szCs w:val="24"/>
        </w:rPr>
        <w:t xml:space="preserve">куджава Б. «До свидания, мальчики», Прокофьев С.С. «Ария Кутузова», «Вальс Наташи» (из оперы «Война и Мир»), Шостакович Д. «Симфония №7», Глинка М.И. «Ария Сусанина» (из оперы «Иван </w:t>
      </w:r>
      <w:proofErr w:type="gramStart"/>
      <w:r>
        <w:rPr>
          <w:rFonts w:ascii="Times New Roman" w:hAnsi="Times New Roman"/>
          <w:sz w:val="24"/>
          <w:szCs w:val="24"/>
        </w:rPr>
        <w:t xml:space="preserve">Сусанин»), Шуберт Ф. «Лесной царь», «Серенада», «Шарманщик», Скрябин А.Н. «Прелюдия №4», Шопен Ф. «Прелюдия №20», «Вальс №6, 7», Бетховен Л. «Эгмонт», «Симфония №5», «Песня </w:t>
      </w:r>
      <w:proofErr w:type="spellStart"/>
      <w:r>
        <w:rPr>
          <w:rFonts w:ascii="Times New Roman" w:hAnsi="Times New Roman"/>
          <w:sz w:val="24"/>
          <w:szCs w:val="24"/>
        </w:rPr>
        <w:t>Клерхен</w:t>
      </w:r>
      <w:proofErr w:type="spellEnd"/>
      <w:r>
        <w:rPr>
          <w:rFonts w:ascii="Times New Roman" w:hAnsi="Times New Roman"/>
          <w:sz w:val="24"/>
          <w:szCs w:val="24"/>
        </w:rPr>
        <w:t>», Равель М. «Болеро»,  Лист Ф. «Рапсодия №2», Сигер П. «Песня о молоте», Бах И.С. «Органная фуга ля минор», «Песня о Рождестве», Сибелиус Я. «Грустный вальс».</w:t>
      </w:r>
      <w:proofErr w:type="gramEnd"/>
    </w:p>
    <w:p w:rsidR="0064579C" w:rsidRDefault="0064579C" w:rsidP="006457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579C" w:rsidRDefault="0064579C" w:rsidP="0064579C">
      <w:pPr>
        <w:pStyle w:val="16"/>
        <w:numPr>
          <w:ilvl w:val="0"/>
          <w:numId w:val="18"/>
        </w:numPr>
        <w:jc w:val="both"/>
        <w:rPr>
          <w:b/>
        </w:rPr>
      </w:pPr>
      <w:r>
        <w:rPr>
          <w:b/>
        </w:rPr>
        <w:t>Музыкальная драматургия (18 часов).</w:t>
      </w:r>
    </w:p>
    <w:p w:rsidR="0064579C" w:rsidRDefault="0064579C" w:rsidP="001871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Проявление музыкального содержания в музыкальных образах; их возникновение, развитие и взаимодействие. Образное богатство – основа развития музыкального произведения. Сказочность в музыке. Жизнь музыкальных образов. Только музыка способна выразить </w:t>
      </w:r>
      <w:proofErr w:type="gramStart"/>
      <w:r>
        <w:rPr>
          <w:rFonts w:ascii="Times New Roman" w:hAnsi="Times New Roman"/>
          <w:sz w:val="24"/>
          <w:szCs w:val="24"/>
        </w:rPr>
        <w:t>невыразимое</w:t>
      </w:r>
      <w:proofErr w:type="gramEnd"/>
      <w:r>
        <w:rPr>
          <w:rFonts w:ascii="Times New Roman" w:hAnsi="Times New Roman"/>
          <w:sz w:val="24"/>
          <w:szCs w:val="24"/>
        </w:rPr>
        <w:t>. Музыкальные драматические образы: столкновения, противоречия, конфликты. Воплощение большого жизненного содержания в эпических музыкальных образах; их сложность и многоплановость. Могучая красота и мужественная сила образов в одном произведении. Сонатная форма. Противостояние музыкальных образов в одном произведении. Драматургия контрастных сопоставлений. Интонационное единство балета (оперы). Столкновение двух образов – основа драматургии «Симфонии №7» Д. Шостаковича. «А значит, нам нужна одна победа! Одна на всех, мы за ценой не постоим». Жизненное содержание и форма музыкальных произведений. Жизнь полонеза.</w:t>
      </w:r>
    </w:p>
    <w:p w:rsidR="0064579C" w:rsidRDefault="0064579C" w:rsidP="0064579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6 КЛАСС</w:t>
      </w:r>
    </w:p>
    <w:tbl>
      <w:tblPr>
        <w:tblW w:w="0" w:type="auto"/>
        <w:tblInd w:w="-5" w:type="dxa"/>
        <w:tblLayout w:type="fixed"/>
        <w:tblLook w:val="0000"/>
      </w:tblPr>
      <w:tblGrid>
        <w:gridCol w:w="1368"/>
        <w:gridCol w:w="1620"/>
        <w:gridCol w:w="6593"/>
      </w:tblGrid>
      <w:tr w:rsidR="0064579C" w:rsidTr="008300EC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Разделы</w:t>
            </w:r>
          </w:p>
        </w:tc>
      </w:tr>
      <w:tr w:rsidR="0064579C" w:rsidTr="008300EC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«Тысяча миров» музыки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579C" w:rsidTr="008300EC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«Тысяча миров» музыки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579C" w:rsidTr="008300EC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чего «сделана музыка»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579C" w:rsidTr="008300EC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чего «сделана музыка»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579C" w:rsidTr="008300EC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чего «сделана музыка»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579C" w:rsidTr="008300EC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Чудесная тайна музыки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579C" w:rsidTr="008300EC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4579C" w:rsidRDefault="0064579C" w:rsidP="0064579C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7 КЛАСС</w:t>
      </w:r>
    </w:p>
    <w:tbl>
      <w:tblPr>
        <w:tblW w:w="0" w:type="auto"/>
        <w:tblInd w:w="-5" w:type="dxa"/>
        <w:tblLayout w:type="fixed"/>
        <w:tblLook w:val="0000"/>
      </w:tblPr>
      <w:tblGrid>
        <w:gridCol w:w="1368"/>
        <w:gridCol w:w="1620"/>
        <w:gridCol w:w="6593"/>
      </w:tblGrid>
      <w:tr w:rsidR="0064579C" w:rsidTr="008300EC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Разделы</w:t>
            </w:r>
          </w:p>
        </w:tc>
      </w:tr>
      <w:tr w:rsidR="0064579C" w:rsidTr="008300EC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образ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579C" w:rsidTr="008300EC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образ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579C" w:rsidTr="008300EC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Музыкальная драматургия 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579C" w:rsidTr="008300EC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Музыкальная драматургия 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579C" w:rsidTr="008300EC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4579C" w:rsidRDefault="0064579C" w:rsidP="0064579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  <w:sectPr w:rsidR="0064579C">
          <w:footerReference w:type="default" r:id="rId8"/>
          <w:pgSz w:w="16838" w:h="11906" w:orient="landscape"/>
          <w:pgMar w:top="1134" w:right="1134" w:bottom="1134" w:left="1134" w:header="720" w:footer="708" w:gutter="0"/>
          <w:pgNumType w:start="2"/>
          <w:cols w:space="720"/>
          <w:docGrid w:linePitch="360"/>
        </w:sectPr>
      </w:pPr>
    </w:p>
    <w:p w:rsidR="0064579C" w:rsidRDefault="001871EE" w:rsidP="001871EE">
      <w:pPr>
        <w:pStyle w:val="af"/>
        <w:spacing w:after="0"/>
        <w:ind w:left="0"/>
        <w:rPr>
          <w:b/>
        </w:rPr>
      </w:pPr>
      <w:r>
        <w:rPr>
          <w:b/>
        </w:rPr>
        <w:lastRenderedPageBreak/>
        <w:t xml:space="preserve">                                                  </w:t>
      </w:r>
      <w:r w:rsidR="0064579C">
        <w:rPr>
          <w:b/>
        </w:rPr>
        <w:t>КАЛЕНДАРНО-ТЕМАТИЧЕСКОЕ ПЛАНИРОВАНИЕ 6 КЛАСС</w:t>
      </w:r>
    </w:p>
    <w:p w:rsidR="0064579C" w:rsidRDefault="0064579C" w:rsidP="0064579C">
      <w:pPr>
        <w:pStyle w:val="af"/>
        <w:spacing w:after="0"/>
        <w:ind w:left="0"/>
        <w:jc w:val="center"/>
        <w:rPr>
          <w:b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569"/>
        <w:gridCol w:w="1983"/>
        <w:gridCol w:w="1558"/>
        <w:gridCol w:w="1649"/>
        <w:gridCol w:w="51"/>
        <w:gridCol w:w="120"/>
        <w:gridCol w:w="2289"/>
        <w:gridCol w:w="1700"/>
        <w:gridCol w:w="2409"/>
        <w:gridCol w:w="2277"/>
      </w:tblGrid>
      <w:tr w:rsidR="0064579C" w:rsidTr="008300EC">
        <w:trPr>
          <w:trHeight w:val="167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урока</w:t>
            </w:r>
          </w:p>
          <w:p w:rsidR="0064579C" w:rsidRDefault="0064579C" w:rsidP="008300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  <w:p w:rsidR="0064579C" w:rsidRDefault="0064579C" w:rsidP="00830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 оценочная деятельность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дополнительного содержания</w:t>
            </w:r>
          </w:p>
          <w:p w:rsidR="0064579C" w:rsidRDefault="0064579C" w:rsidP="00830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Домашнее задание</w:t>
            </w:r>
          </w:p>
          <w:p w:rsidR="0064579C" w:rsidRDefault="0064579C" w:rsidP="00830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579C" w:rsidTr="008300E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Вводная тема. 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чём сила музыки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изучения и первичного закрепления  новых знаний 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Разговор о летних музыкальных впечатлениях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Что такое художественная выразительность музыкального искусства. Знать о музыкальном языке. Слушание музыкальных пьес (Штраус, полька «Триктрак», Рахманинов, прелюдия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g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moll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грамотно излагать свои  мысли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Характеризовать произведение с точки зрения языка музыки. Умение анализировать музыкальные фрагменты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вокально-певческих навыков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Входящий контроль Устный опрос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Исполнение песни «Гимн школы»,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579C" w:rsidTr="008300EC">
        <w:tc>
          <w:tcPr>
            <w:tcW w:w="146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«Тысяча миров» музыки</w:t>
            </w:r>
          </w:p>
        </w:tc>
      </w:tr>
      <w:tr w:rsidR="0064579C" w:rsidTr="008300E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Наш  вечный спутник.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изучения и первичного закрепления  новых знаний 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Жизнь- источник музыки. Музыка – отражение человеческих чувств, настроения. Слушание двух контрастных песен «Матушка, что во поле пыльно?» и «Вальс» Ж.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Бреля</w:t>
            </w:r>
            <w:proofErr w:type="spellEnd"/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картине Федотова «сватовство майора»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способна ли музыка оказать на человека воздействие. Умение грамотно излагать свои  мысли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анализировать музыкальные фрагменты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Текущий контроль практическая работа,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взаимоопрос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песни Г. Струве «Школьный корабль»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Сообщение учащихся о «Короле вальса», нарисовать рисунок о вальсовой музыке.</w:t>
            </w:r>
          </w:p>
        </w:tc>
      </w:tr>
      <w:tr w:rsidR="0064579C" w:rsidTr="008300E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 – душа времени. Мелодии, звучавшие много веков назад.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Контрольный урок. Урок изучения и первичного закрепления  новых знаний 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Музыкальные образцы разных эпох. Историю возникновения музыкальных инструментов. Искусство древней живописи.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Слушание народных песен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кузнице», «Дубинушка» и др.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и анализ пьесы М.Мусоргского «Старый замок»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Определять музыкальный образ. Определять средства выразительности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анализировать и сравнивать фрагменты музыки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Устный опрос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Написать эссе на произведение М.П. Мусоргского «Старый замок».</w:t>
            </w:r>
          </w:p>
        </w:tc>
      </w:tr>
      <w:tr w:rsidR="0064579C" w:rsidTr="008300E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7-8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Какой бывает музыка. Музыка – огромная сила, способная преображать окружающую жизнь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изучения и первичного закрепления  новых знаний 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Что такое симфония. Особенности симфонической музыки. Жизненный и творческий путь П.И. Чайковского. Слушание и анализ фрагмента симфонии №6 Чайковского, 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Сравнительный анализ с музыкой Бетховена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Графически изображать мелодическую линию. Определить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ассоциирующиеся с вальсовой музыкой. Умение анализировать и сравнивать фрагменты музыки Развитие вокально-певческих навыков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 устный опрос практическая работа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Репродукция «Портрет хирурга С.С. Юдина», М. Нестерова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Прочитать «Повесть о настоящем человеке» Б.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Полевого</w:t>
            </w:r>
            <w:proofErr w:type="gramEnd"/>
          </w:p>
        </w:tc>
      </w:tr>
      <w:tr w:rsidR="0064579C" w:rsidTr="008300E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Какой бывает музыка. Созидательная сила музыки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урок,  урок закрепления, коррекции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Творчество и жизненный путь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Глюка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Миф об Орфее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Эвридике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Творчество К. Дебюсси. Определение ноктюрн. Слушание фрагментов оперы «Орфей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Эвридика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Глюка</w:t>
            </w:r>
            <w:proofErr w:type="spellEnd"/>
            <w:proofErr w:type="gramEnd"/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и анализ ноктюрна Дебюсси «Сирены»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Готовить сообщения.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Тезисно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выделять главные мысли из текста. Умение анализировать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сравнивать фрагменты музыки Развитие вокально-певческих навыков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Текущий контроль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взаимоопрос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Терминологическая работа со словом «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ноктюрн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Исполнение песни «Спасибо вам,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учителя»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579C" w:rsidTr="008300E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10-12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Проблема добра и зла, горя и радости в музыке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изучения и первичного закрепления  новых знаний урок повторения, коррекции 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Влияние музыки на человека его деятельность отношение к миру, людям, его идеалам жизненному поведению. Историю создания р.н. песни особенности песен разных периодов и стилей. Слушание и сравнение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рагментов симфонии №9 Бетховена, кантаты «Александр Невский» Прокофьева, просмотр фрагмента фильма «Александр Невский» 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оперой «Повесть о настоящем человеке» С.Прокофьева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Выделять особенности исполнения песен разных народов. Умение анализировать фрагменты музыки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рассказать о сюжете музыкального произведения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песни «Марш веселых  ребят» И. Дунаевского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Лирические песни советского кино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Сообщение о творчестве И. Дунаевского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«Песни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Баснера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написать эссе на тему «Как музыка объединяет людей».</w:t>
            </w:r>
          </w:p>
        </w:tc>
      </w:tr>
      <w:tr w:rsidR="0064579C" w:rsidTr="008300E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Устремление музыки только ввысь, только к свету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изучения и первичного закрепления  новых знаний  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музыки Бетховена в жизни человека историю создания пятой симфонии. Термины: адажио, анданте, аллегро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определить содержание, характер особенности мелодии и ритма.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анализировать фрагменты музыки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рассказать о сюжете музыкального произведения Развитие вокально-певческих навыков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 устный опрос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579C" w:rsidTr="008300EC">
        <w:tc>
          <w:tcPr>
            <w:tcW w:w="146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 чего «сделана музыка»</w:t>
            </w:r>
          </w:p>
        </w:tc>
      </w:tr>
      <w:tr w:rsidR="0064579C" w:rsidTr="008300E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14-15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«Музыка должна высекать огонь из души человеческой». Единство музыкального произведения.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Контрольный урок 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изучения и первичного закрепления  новых знаний  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Осознание того, что музыка воздействует на жизнь через человека и в этом ее огромная сила. Средства музыкальной выразительности. Творчество Пита Сигера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Гатри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Слушание и анализ симфонии №5 Бетховена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анализировать фрагменты музыки Развитие вокально-певческих навыков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амостоятельная работа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Продумать исполнительский план песни</w:t>
            </w:r>
          </w:p>
        </w:tc>
      </w:tr>
      <w:tr w:rsidR="0064579C" w:rsidTr="008300E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Подвиг, воплощенный в музыке. Ритм – основа музыки. О чем рассказывает музыкальный ритм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Контрольный 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изучения и первичного закрепления  урок повторения и коррекции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Жизненный и творческий путь Д.Шостаковича связь музыки и жизни Слушание фрагментов симфоний №7,8 Д. Шостаковича, увертюра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«Эгмонт»  и соната «Аппассионата» Бетховена, сравнительный анализ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Умение анализировать фрагменты музыки, умение кратно рассказать о творчестве композиторов.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вокально-певческих навыков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Текущий контроль устный опрос самостоятельная работа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Портрет Д. Шостаковича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«Песни военных лет», 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 проект</w:t>
            </w:r>
          </w:p>
        </w:tc>
      </w:tr>
      <w:tr w:rsidR="0064579C" w:rsidTr="008300EC">
        <w:trPr>
          <w:trHeight w:val="92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19-21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Мелодия – душа музыки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и первичного закрепления  урок повторения и коррекции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Выдающихся композиторов мира, направления их творчества знать строение и фактуру музыкальных инструментов, способы и особенности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звукоизвлечения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исполнения Слушание «Серенады» Шуберта, Реквиема  и «маленькой ночной серенады» Моцарта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Характеризовать новые музыкальные инструменты. Уметь при слушании определять и называть самые значительные музыкальные произведения. Умение анализировать и сравнивать фрагменты музыки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вокально-певческих навыков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 устный опрос самостоятельная работа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Портреты Шуберта, Моцарта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Терминологическая работа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Написать эссе на тему: «Как вы понимаете слова П.И. Чайковского: Мелодия – душа музыки…».</w:t>
            </w:r>
          </w:p>
        </w:tc>
      </w:tr>
      <w:tr w:rsidR="0064579C" w:rsidTr="008300E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Звук, который выражает слово. Звуки музыки организуются по законам гармонии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и первичного закрепления  урок повторения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Жизненный и творческий путь Даргомыжского. Историю создания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романса. Определение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речетатива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Творчество Салманова. Определение хоровой концерт.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Умение анализировать и сравнивать фрагменты музыки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вокально-певческих навыков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Текущий контроль устный опрос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579C" w:rsidTr="008300E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24-26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Эмоциональный мир полифонии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Контрольный урок 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и первичного закрепления  урок повторения и коррекции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полифонии. Жизненный и творческий путь И.С. Баха. Фуга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g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moll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Баха, «Весенняя песнь», инвенция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moll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Токката и фуга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moll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Слушание и анализ.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анализировать и сравнивать фрагменты музыки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Выделить особенности полифонической музыки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Слушать и сопоставлять с музыкой других композиторов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нализировать, делать выводы, отвечать на вопросы, высказывать собственную точку зрения, выделять главное.  Выявлять общее и особенное между прослушанным произведением 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 устный опрос  самостоятельная работа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Терминологическая работа: канон, хорал, полифония, фуга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Портрет И.С. Баха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Творчество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И.С. Баха </w:t>
            </w:r>
          </w:p>
        </w:tc>
      </w:tr>
      <w:tr w:rsidR="0064579C" w:rsidTr="008300E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Единство содержания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формы – красота музыки. Фактура – способ изложения музыкального материала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Контрольный урок 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Урок изучения и первичного закрепления  урок повторения и коррекции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Жизненный и творческий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путь Рахманинова. Историю создания романса «Весенние воды». Слушание и анализ романса С. Рахманинова «Весенние воды», 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Концерта для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фо-но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оркестром №1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анализировать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музыкальные произведения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Текущий контроль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устный опрос  музыкальная викторина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Творчество С.Рахманинова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музыкальная викторина по романсовому творчеству Рахманинова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579C" w:rsidTr="008300E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29-30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«Недаром помнит вся Россия…» Музыкальные тембры.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контрольный урок и урок коррекции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Старинные и современные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песни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посвященные Бородинскому сражению. Знать историческую веху о сражении на Бородино.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анализировать музыкальные произведения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вокально-певческих навыков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 устный опрос  самостоятельная работа.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журнала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святая, какое сердце не дрожит, тебя благословляя…»  Творческий проект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579C" w:rsidTr="008300EC">
        <w:trPr>
          <w:trHeight w:val="669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31-32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Музыкальная динамика.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Песни, звавшие на подвиг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 контрольный урок и урок коррекции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Фронтовые песни, их жанры, тематику особенности исполнения и языка музыки. Фамилии и имена композиторов, работающих в этих направлениях. Термин баллада как музыкальный жанр. Музыкально-песенный материал по желанию учащихся: «Песни военных лет».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вокально-певческих навыков Умение анализировать музыкальные Фрагменты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Делать музыкально теоретический анализ произведений. Умение различать жанры фронтовых песен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Текущий контроль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взаимоопрос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практическая работа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и анализ  песен военных лет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Песенное творчество фронтовиков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«Жизнь песни на войне», творческий проект</w:t>
            </w:r>
          </w:p>
        </w:tc>
      </w:tr>
      <w:tr w:rsidR="0064579C" w:rsidTr="008300EC">
        <w:tc>
          <w:tcPr>
            <w:tcW w:w="146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«Чудесная тайна музыки»</w:t>
            </w:r>
          </w:p>
        </w:tc>
      </w:tr>
      <w:tr w:rsidR="0064579C" w:rsidTr="008300E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чём сила музыка?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контроля закрепления коррекции и повторения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пройденного материала. Фрагменты произведений, звучавших в течение года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определять на слух музыкальные  фрагменты (определять название и композитора)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контроль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Тестовые задания музыкальная викторина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Викторина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творческих проектов</w:t>
            </w:r>
          </w:p>
        </w:tc>
      </w:tr>
      <w:tr w:rsidR="0064579C" w:rsidTr="008300E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«Чудесное» в сфере музыки.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Какой мир музыки мы открыли для себя. Обобщение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Урок контроля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закрепления коррекции и повторения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Обобщение пройденного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материала Фрагменты произведений, звучавших в течение года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грамотно и четко рассказать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композиторах, произведениях, развитие вокально-певческих навыков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Итоговый контроль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Самостоятельная работа практическая работа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Презентация музыкальных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произведений (по желанию уч-ся) 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Презантации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представления творческих проектов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4579C" w:rsidRDefault="0064579C" w:rsidP="006457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4579C" w:rsidRDefault="0064579C" w:rsidP="0064579C">
      <w:pPr>
        <w:pStyle w:val="af"/>
        <w:spacing w:after="0"/>
        <w:ind w:left="0"/>
        <w:jc w:val="center"/>
        <w:rPr>
          <w:b/>
        </w:rPr>
      </w:pPr>
    </w:p>
    <w:p w:rsidR="0064579C" w:rsidRDefault="0064579C" w:rsidP="0064579C">
      <w:pPr>
        <w:pStyle w:val="af"/>
        <w:spacing w:after="0"/>
        <w:ind w:left="0"/>
        <w:jc w:val="center"/>
        <w:rPr>
          <w:b/>
        </w:rPr>
      </w:pPr>
    </w:p>
    <w:p w:rsidR="0064579C" w:rsidRDefault="0064579C" w:rsidP="0064579C">
      <w:pPr>
        <w:pStyle w:val="af"/>
        <w:spacing w:after="0"/>
        <w:ind w:left="0"/>
        <w:jc w:val="center"/>
        <w:rPr>
          <w:b/>
        </w:rPr>
      </w:pPr>
    </w:p>
    <w:p w:rsidR="0064579C" w:rsidRDefault="0064579C" w:rsidP="0064579C">
      <w:pPr>
        <w:pStyle w:val="af"/>
        <w:spacing w:after="0"/>
        <w:ind w:left="0"/>
        <w:jc w:val="center"/>
        <w:rPr>
          <w:b/>
        </w:rPr>
      </w:pPr>
    </w:p>
    <w:p w:rsidR="0064579C" w:rsidRDefault="0064579C" w:rsidP="0064579C">
      <w:pPr>
        <w:pStyle w:val="af"/>
        <w:spacing w:after="0"/>
        <w:ind w:left="0"/>
        <w:jc w:val="center"/>
        <w:rPr>
          <w:b/>
        </w:rPr>
      </w:pPr>
    </w:p>
    <w:p w:rsidR="0064579C" w:rsidRDefault="0064579C" w:rsidP="0064579C">
      <w:pPr>
        <w:pStyle w:val="af"/>
        <w:spacing w:after="0"/>
        <w:ind w:left="0"/>
        <w:jc w:val="center"/>
        <w:rPr>
          <w:b/>
        </w:rPr>
      </w:pPr>
    </w:p>
    <w:p w:rsidR="0064579C" w:rsidRDefault="0064579C" w:rsidP="0064579C">
      <w:pPr>
        <w:pStyle w:val="af"/>
        <w:spacing w:after="0"/>
        <w:ind w:left="0"/>
        <w:jc w:val="center"/>
        <w:rPr>
          <w:b/>
        </w:rPr>
      </w:pPr>
    </w:p>
    <w:p w:rsidR="0064579C" w:rsidRDefault="0064579C" w:rsidP="0064579C">
      <w:pPr>
        <w:pStyle w:val="af"/>
        <w:spacing w:after="0"/>
        <w:ind w:left="0"/>
        <w:jc w:val="center"/>
        <w:rPr>
          <w:b/>
        </w:rPr>
      </w:pPr>
    </w:p>
    <w:p w:rsidR="0064579C" w:rsidRDefault="0064579C" w:rsidP="0064579C">
      <w:pPr>
        <w:pStyle w:val="af"/>
        <w:spacing w:after="0"/>
        <w:ind w:left="0"/>
        <w:jc w:val="center"/>
        <w:rPr>
          <w:b/>
        </w:rPr>
      </w:pPr>
    </w:p>
    <w:p w:rsidR="0064579C" w:rsidRDefault="0064579C" w:rsidP="0064579C">
      <w:pPr>
        <w:pStyle w:val="af"/>
        <w:spacing w:after="0"/>
        <w:ind w:left="0"/>
        <w:jc w:val="center"/>
        <w:rPr>
          <w:b/>
        </w:rPr>
      </w:pPr>
    </w:p>
    <w:p w:rsidR="0064579C" w:rsidRDefault="0064579C" w:rsidP="0064579C">
      <w:pPr>
        <w:pStyle w:val="af"/>
        <w:spacing w:after="0"/>
        <w:ind w:left="0"/>
        <w:jc w:val="center"/>
        <w:rPr>
          <w:b/>
        </w:rPr>
      </w:pPr>
    </w:p>
    <w:p w:rsidR="0064579C" w:rsidRDefault="0064579C" w:rsidP="0064579C">
      <w:pPr>
        <w:pStyle w:val="af"/>
        <w:spacing w:after="0"/>
        <w:ind w:left="0"/>
        <w:jc w:val="center"/>
        <w:rPr>
          <w:b/>
        </w:rPr>
      </w:pPr>
    </w:p>
    <w:p w:rsidR="0064579C" w:rsidRDefault="0064579C" w:rsidP="0064579C">
      <w:pPr>
        <w:pStyle w:val="af"/>
        <w:spacing w:after="0"/>
        <w:ind w:left="0"/>
        <w:jc w:val="center"/>
        <w:rPr>
          <w:b/>
        </w:rPr>
      </w:pPr>
    </w:p>
    <w:p w:rsidR="0064579C" w:rsidRDefault="0064579C" w:rsidP="0064579C">
      <w:pPr>
        <w:pStyle w:val="af"/>
        <w:spacing w:after="0"/>
        <w:ind w:left="0"/>
        <w:jc w:val="center"/>
        <w:rPr>
          <w:b/>
        </w:rPr>
      </w:pPr>
    </w:p>
    <w:p w:rsidR="0064579C" w:rsidRDefault="0064579C" w:rsidP="0064579C">
      <w:pPr>
        <w:pStyle w:val="af"/>
        <w:spacing w:after="0"/>
        <w:ind w:left="0"/>
        <w:jc w:val="center"/>
        <w:rPr>
          <w:b/>
        </w:rPr>
      </w:pPr>
    </w:p>
    <w:p w:rsidR="0064579C" w:rsidRDefault="0064579C" w:rsidP="0064579C">
      <w:pPr>
        <w:pStyle w:val="af"/>
        <w:spacing w:after="0"/>
        <w:ind w:left="0"/>
        <w:jc w:val="center"/>
        <w:rPr>
          <w:b/>
        </w:rPr>
      </w:pPr>
    </w:p>
    <w:p w:rsidR="0064579C" w:rsidRDefault="0064579C" w:rsidP="0064579C">
      <w:pPr>
        <w:pStyle w:val="af"/>
        <w:spacing w:after="0"/>
        <w:ind w:left="0"/>
        <w:jc w:val="center"/>
        <w:rPr>
          <w:b/>
        </w:rPr>
      </w:pPr>
    </w:p>
    <w:p w:rsidR="0064579C" w:rsidRDefault="0064579C" w:rsidP="0064579C">
      <w:pPr>
        <w:pStyle w:val="af"/>
        <w:spacing w:after="0"/>
        <w:ind w:left="0"/>
        <w:jc w:val="center"/>
        <w:rPr>
          <w:b/>
        </w:rPr>
      </w:pPr>
    </w:p>
    <w:p w:rsidR="0064579C" w:rsidRDefault="0064579C" w:rsidP="0064579C">
      <w:pPr>
        <w:pStyle w:val="af"/>
        <w:spacing w:after="0"/>
        <w:ind w:left="0"/>
        <w:jc w:val="center"/>
        <w:rPr>
          <w:b/>
        </w:rPr>
      </w:pPr>
    </w:p>
    <w:p w:rsidR="0064579C" w:rsidRDefault="0064579C" w:rsidP="0064579C">
      <w:pPr>
        <w:pStyle w:val="af"/>
        <w:spacing w:after="0"/>
        <w:ind w:left="0"/>
        <w:jc w:val="center"/>
        <w:rPr>
          <w:b/>
        </w:rPr>
      </w:pPr>
    </w:p>
    <w:p w:rsidR="0064579C" w:rsidRDefault="0064579C" w:rsidP="0064579C">
      <w:pPr>
        <w:pStyle w:val="af"/>
        <w:spacing w:after="0"/>
        <w:ind w:left="0"/>
        <w:jc w:val="center"/>
        <w:rPr>
          <w:b/>
        </w:rPr>
      </w:pPr>
    </w:p>
    <w:p w:rsidR="0064579C" w:rsidRDefault="0064579C" w:rsidP="0064579C">
      <w:pPr>
        <w:pStyle w:val="af"/>
        <w:spacing w:after="0"/>
        <w:ind w:left="0"/>
        <w:jc w:val="center"/>
        <w:rPr>
          <w:b/>
        </w:rPr>
      </w:pPr>
    </w:p>
    <w:p w:rsidR="0064579C" w:rsidRDefault="0064579C" w:rsidP="0064579C">
      <w:pPr>
        <w:pStyle w:val="af"/>
        <w:spacing w:after="0"/>
        <w:ind w:left="0"/>
        <w:jc w:val="center"/>
        <w:rPr>
          <w:b/>
        </w:rPr>
      </w:pPr>
    </w:p>
    <w:p w:rsidR="0064579C" w:rsidRDefault="0064579C" w:rsidP="0064579C">
      <w:pPr>
        <w:pStyle w:val="af"/>
        <w:spacing w:after="0"/>
        <w:ind w:left="0"/>
        <w:jc w:val="center"/>
        <w:rPr>
          <w:b/>
        </w:rPr>
      </w:pPr>
    </w:p>
    <w:p w:rsidR="0064579C" w:rsidRDefault="0064579C" w:rsidP="0064579C">
      <w:pPr>
        <w:pStyle w:val="af"/>
        <w:spacing w:after="0"/>
        <w:ind w:left="0"/>
        <w:jc w:val="center"/>
        <w:rPr>
          <w:b/>
        </w:rPr>
      </w:pPr>
    </w:p>
    <w:p w:rsidR="0064579C" w:rsidRDefault="0064579C" w:rsidP="0064579C">
      <w:pPr>
        <w:pStyle w:val="af"/>
        <w:spacing w:after="0"/>
        <w:ind w:left="0"/>
        <w:jc w:val="center"/>
        <w:rPr>
          <w:b/>
        </w:rPr>
      </w:pPr>
    </w:p>
    <w:p w:rsidR="0064579C" w:rsidRDefault="0064579C" w:rsidP="0064579C">
      <w:pPr>
        <w:pStyle w:val="af"/>
        <w:spacing w:after="0"/>
        <w:ind w:left="0"/>
        <w:jc w:val="center"/>
        <w:rPr>
          <w:b/>
        </w:rPr>
      </w:pPr>
    </w:p>
    <w:p w:rsidR="0064579C" w:rsidRDefault="0064579C" w:rsidP="0064579C">
      <w:pPr>
        <w:pStyle w:val="af"/>
        <w:spacing w:after="0"/>
        <w:ind w:left="0"/>
        <w:jc w:val="center"/>
      </w:pPr>
      <w:r>
        <w:rPr>
          <w:b/>
        </w:rPr>
        <w:lastRenderedPageBreak/>
        <w:t>КАЛЕНДАРНО-ТЕМАТИЧЕСКОЕ ПЛАНИРОВАНИЕ 7 КЛАСС</w:t>
      </w:r>
    </w:p>
    <w:p w:rsidR="0064579C" w:rsidRDefault="0064579C" w:rsidP="006457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569"/>
        <w:gridCol w:w="1983"/>
        <w:gridCol w:w="1558"/>
        <w:gridCol w:w="1842"/>
        <w:gridCol w:w="2267"/>
        <w:gridCol w:w="1678"/>
        <w:gridCol w:w="22"/>
        <w:gridCol w:w="2409"/>
        <w:gridCol w:w="2277"/>
      </w:tblGrid>
      <w:tr w:rsidR="0064579C" w:rsidTr="008300EC">
        <w:trPr>
          <w:trHeight w:val="167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урока</w:t>
            </w:r>
          </w:p>
          <w:p w:rsidR="0064579C" w:rsidRDefault="0064579C" w:rsidP="008300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  <w:p w:rsidR="0064579C" w:rsidRDefault="0064579C" w:rsidP="00830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 оценочная деятельность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дополнительного содержания</w:t>
            </w:r>
          </w:p>
          <w:p w:rsidR="0064579C" w:rsidRDefault="0064579C" w:rsidP="00830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Домашнее задание</w:t>
            </w:r>
          </w:p>
          <w:p w:rsidR="0064579C" w:rsidRDefault="0064579C" w:rsidP="00830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579C" w:rsidTr="008300EC">
        <w:tc>
          <w:tcPr>
            <w:tcW w:w="146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«Музыкальный образ»</w:t>
            </w:r>
          </w:p>
        </w:tc>
      </w:tr>
      <w:tr w:rsidR="0064579C" w:rsidTr="008300E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образ.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Песенно-хоровой образ России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Организационный урок. Урок изучения нового материала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Разговор о летних музыкальных впечатлениях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Что такое музыкальный образ. Что значит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песенно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хоровой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 России. Слушание и анализ песен в исполнении Н. Руслановой, Л. Зыкиной,  песен советского кино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анализировать музыкальные фрагменты, определять музыкальные средства выразительности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Входной контроль устный ответ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Исполнение песни «Гимн школы»,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Проиллюстрировать музыкальные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созданные в народной песне</w:t>
            </w:r>
          </w:p>
        </w:tc>
      </w:tr>
      <w:tr w:rsidR="0064579C" w:rsidTr="008300EC">
        <w:trPr>
          <w:trHeight w:val="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Образное богатство в музыке. Образ покоя и тишины.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Урок изучения нового материала,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повторение пройденного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Понятие музыкальной формы как средства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воплощения образного содержания произведений.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Развитие вокально-певческих навыков Умение анализировать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музыкальные Фрагменты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Делать музыкально теоретический анализ произведений.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Текущий контроль, устный опрос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песни Г. Струве «Школьный корабль»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Проработать материал урока</w:t>
            </w:r>
          </w:p>
        </w:tc>
      </w:tr>
      <w:tr w:rsidR="0064579C" w:rsidTr="008300E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 света, истины, битвы за жизнь на земле против войны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нового материала, повторение пройденного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Дать представление, что музыкальный образ может включать в себя одну или несколько мелодий и иметь одну или несколько граней. Слушание и анализ песни Новикова «Дороги». Слушание и сравнительный анализ Арии Кутузова из оперы «Война и мир» Прокофьева и Арии Сусанина из оперы «Иван Сусанин» Глинки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вокально-певческих навыков Умение анализировать музыкальные Фрагменты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Делать музыкально теоретический анализ произведений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 устный опрос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Портрет А. Новикова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сообщение, презентации, написать эссе на тему «песня – верный спутник человека».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Прочитать о событиях 1812 года.</w:t>
            </w:r>
          </w:p>
        </w:tc>
      </w:tr>
      <w:tr w:rsidR="0064579C" w:rsidTr="008300E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Образы борьбы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победы, бессмертия и непобедимости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Контрольны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й урок. Урок изучения нового материала, повторение пройденного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Понятие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трехчастной формы на примере произведения оперы «Война и мир»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анализировать музыкальные Фрагменты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Делать музыкально теоретический анализ произведений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Текущий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контроль самостоятельная работа практическая работа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Просмотр фильма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«Война и мир»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Написать рецензию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 фильм «Война и мир» (по образцу)</w:t>
            </w:r>
          </w:p>
        </w:tc>
      </w:tr>
      <w:tr w:rsidR="0064579C" w:rsidTr="008300E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Образы боевого духа, гнева и борьбы, подвиг, воплощенный в музыке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урок. Урок изучения нового материала. Закрепление и коррекция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Что такое музыкальный ритм. Осознание значения ритма для создания музыкального образа и его связи с элементами языка музыки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примере «Симфонии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№7» Д.Шостаковича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анализировать музыкальные Фрагменты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Делать музыкально теоретический анализ произведений Развитие вокально-певческих навыков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 самостоятельная работа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Репродукции картины Гойи Ф. «Расстрел повстанцев»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Проработать материал урока</w:t>
            </w:r>
          </w:p>
        </w:tc>
      </w:tr>
      <w:tr w:rsidR="0064579C" w:rsidTr="008300E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 может выражать, изображать, рассказывать. Драматический образ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Контрольный урок. 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эмоционально-осознанное восприятие музыкального образа. Слушание и анализ 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рагментов: Ф. Шуберт «Лесной царь», «Серенада», «Шарманщик»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анализировать фрагменты музыки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вокально-певческих навыков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Сообщение учащихся о музыкальном жанре «баллада», «серенада»,  о творчестве Шуберта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Портрет Франца Шуберта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  муз термины «баллада, серенада». Творчество Шуберта (кратко). Подобрать материал, иллюстрирующий тему урока.</w:t>
            </w:r>
          </w:p>
        </w:tc>
      </w:tr>
      <w:tr w:rsidR="0064579C" w:rsidTr="008300E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 мечты и надежды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эмоционально-осознанное восприятие музыкального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лушание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анализ муз. фрагментов: Ф. Шуберт «Лесной царь», «Серенада», «Шарманщик»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анализировать фрагменты музыки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вокально-певческих навыков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 практическая работа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Музыкальная викторина по произведения Ф. Шуберта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Найти интересные факты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Ф. Шуберта</w:t>
            </w:r>
          </w:p>
        </w:tc>
      </w:tr>
      <w:tr w:rsidR="0064579C" w:rsidTr="008300E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 одиночества и отчаяния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эмоционально-осознанное восприятие музыкального образа. Целостности выражения музыкальной мысли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жизненный и творческий путь Скрябина А.Н.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анализировать фрагменты музыки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вокально-певческих навыков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Проработать материал</w:t>
            </w:r>
          </w:p>
        </w:tc>
      </w:tr>
      <w:tr w:rsidR="0064579C" w:rsidTr="008300E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 великого пробуждения народов, героики и вдохновенной мысли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изучения нового материала. 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пройден</w:t>
            </w:r>
            <w:r w:rsidR="001871EE">
              <w:rPr>
                <w:rFonts w:ascii="Times New Roman" w:hAnsi="Times New Roman"/>
                <w:sz w:val="24"/>
                <w:szCs w:val="24"/>
                <w:lang w:eastAsia="ru-RU"/>
              </w:rPr>
              <w:t>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коррекции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Знание основных образов музыки на определенных произведениях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моционально-осознанное восприятие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музыкального образа. Целостности выражения музыкальной мысли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Умение анализировать фрагменты музыки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вокально-певческих навыков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практическая работа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Музыкальная викторина, письменная работа, тест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579C" w:rsidTr="008300E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Целостность образа поэзии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ижизни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М. Равель «Болеро». Образ народного танца.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Организационный урок. Урок изучения нового материала.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Знание основ музыкального языка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анализировать и сравнивать фрагменты музыки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грамотно и кратко рассказать о творчестве композиторов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Проработать материал урока</w:t>
            </w:r>
          </w:p>
        </w:tc>
      </w:tr>
      <w:tr w:rsidR="0064579C" w:rsidTr="008300E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 отражает жизнь. многокрасочные образы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цены народной жизни.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изучения нового материала. Повторение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пройденого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Музыкальная форма как средство воплощения образного содержания. Понятие определения рапсодия. Жизненный и творческий путь Ф. Листа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анализировать и сравнивать фрагменты музыки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грамотно и кратко рассказать о творчестве композиторов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Подобрать дополнительный материал о творчестве Ф. Листа</w:t>
            </w:r>
          </w:p>
        </w:tc>
      </w:tr>
      <w:tr w:rsidR="0064579C" w:rsidTr="008300E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 прославления молодых порывов: «И Урок изучения нового материала. 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песней боремся за мир»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Урок изучения нового материала. 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Биографию П. Сигера, и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обобщать, сравнивать, анализировать Развитие вокально-певческих навыков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 выученную песню</w:t>
            </w:r>
          </w:p>
        </w:tc>
      </w:tr>
      <w:tr w:rsidR="0064579C" w:rsidTr="008300E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Изобразительность в музыке. Романтичные образы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изучения нового материала. 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 эпохе Романтизма в музыке. О биографии Ф. Шопена.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музыкальный образ в различных произведениях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Найти репродукции художников романтиков, подобрать к ним подходящие музыкальные произведения, </w:t>
            </w:r>
          </w:p>
        </w:tc>
      </w:tr>
      <w:tr w:rsidR="0064579C" w:rsidTr="008300EC">
        <w:trPr>
          <w:trHeight w:val="302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Разнообразие музыкальных образов. Образ грусти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Контрольный урок. Урок изучения нового материала. 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коррекции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определение понятия развитие образа. Биографию И.С.Баха 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Определить развитие образа произведения Умение анализировать фрагменты музыки Умение грамотно ответить на устные вопросы и вопросы викторины (название и автор)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блиц-опрос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Сообщение учеников об органе. Повторение терминов «фуга», «полифония»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Сообщение о музыкальном инструменте «орган». Подобрать музыкальные фрагменты с ярко отраженным «образом грусти ». </w:t>
            </w:r>
          </w:p>
        </w:tc>
      </w:tr>
      <w:tr w:rsidR="0064579C" w:rsidTr="008300EC">
        <w:tc>
          <w:tcPr>
            <w:tcW w:w="146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«Музыкальная драматургия»</w:t>
            </w:r>
          </w:p>
        </w:tc>
      </w:tr>
      <w:tr w:rsidR="0064579C" w:rsidTr="008300E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музыкальных образах; их возникновение, развитие и взаимодействие.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Организационный урок. Урок изучения нового материала.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Знать понятие развитие, музыкальная драматургия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анализировать фрагменты музыки Умение грамотно ответить на устные вопросы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Вспомнить или прочитать поэму А.С. Пушкина «Руслан и Людмила»</w:t>
            </w:r>
          </w:p>
        </w:tc>
      </w:tr>
      <w:tr w:rsidR="0064579C" w:rsidTr="008300E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Образное богатство – основа развития музыкального произведения.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Сказочность в музыке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Урок изучения нового материала. Повторение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пройденного материала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Знать понятие развитие, музыкальная драматургия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анализировать фрагменты музыки Умение грамотно ответить на устные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вопросы. Развитие вокально-певческих навыков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Текущий контроль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Сложить исполнительский план песни</w:t>
            </w:r>
          </w:p>
        </w:tc>
      </w:tr>
      <w:tr w:rsidR="0064579C" w:rsidTr="008300E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Жизнь музыкальных образов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Знать понятие развитие, музыкальная драматургия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анализировать фрагменты музыки Умение грамотно ответить на устные вопросы. Развитие вокально-певческих навыков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Прочитать поэму Руставели «Витязь в тигровой шкуре», </w:t>
            </w:r>
          </w:p>
        </w:tc>
      </w:tr>
      <w:tr w:rsidR="0064579C" w:rsidTr="008300E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Только музыка способна выразить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невыразимое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Знать элементы развития драматургии. Знать особенности музыкального языка. Знать определение оратории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анализировать фрагменты музыки Умение грамотно ответить на устные вопросы.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Проработать материал урока</w:t>
            </w:r>
          </w:p>
        </w:tc>
      </w:tr>
      <w:tr w:rsidR="0064579C" w:rsidTr="008300E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драматические образы: столкновения, противоречия, конфликты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нового материала. Закрепление, коррекция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Знать Что такое конфликт? Знать особенности музыкального языка.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и сравнительный анализ музыки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Подумать, что имел ввиду Ф.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Тютчев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написав слова: «Душа хотела б быть звездой»</w:t>
            </w:r>
          </w:p>
        </w:tc>
      </w:tr>
      <w:tr w:rsidR="0064579C" w:rsidTr="008300E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Воплощение большого жизненного содержания в эпических музыкальных образах; их сложность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многоплановость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Урок изучения нового материала. Закрепление, коррекция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Знать взаимодействие музыкальных образов, их развитие и борьбу противоположностей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и сравнительный анализ музыки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вокально-певческих навыков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сообщение о композиторах «Могучей кучки»</w:t>
            </w:r>
          </w:p>
        </w:tc>
      </w:tr>
      <w:tr w:rsidR="0064579C" w:rsidTr="008300E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23-24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Могучая красота и мужественная сила образов в одном произведении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Творчество и жизненный путь Э. Грига. Определение камерной музыки, ее особенности. Слушание и анализ «Сонаты для виолончели и фортепиано»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Э. Грига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анализировать фрагменты музыки Умение грамотно ответить на устные вопросы. Умение грамотно и кратко рассказать о творчестве композиторов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Портрет Э. Грига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Стихотворение Н. Гумилёва «На мотивы Грига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исьменное задание. Анализ музыкальной картины Э. Грига «Утро».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Написать заметку «Слушая музыку Э. Грига…»</w:t>
            </w:r>
          </w:p>
        </w:tc>
      </w:tr>
      <w:tr w:rsidR="0064579C" w:rsidTr="008300E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Сонатная форма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нового материала. Закрепление, коррекция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что такое сонатная форма из чего она состоит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и анализ увертюры-фантазии «Ромео и Джульетта» П. Чайковского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анализировать фрагменты музыки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вокально-певческих навыков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Портрет П. Чайковского, стихотворение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Скребцова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«Чудо любви». Разучивание и исполнение песни Г. Струве «Матерям погибших героев»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Прочитать трагедию У. Шекспира «Ромео и Джульетта»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Повторить, что такое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программная музыка</w:t>
            </w:r>
          </w:p>
        </w:tc>
      </w:tr>
      <w:tr w:rsidR="0064579C" w:rsidTr="008300E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Противостояние музыкальных образов в одном произведении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нового материала. Закрепление, коррекция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Знать, что такое программное произведение музыкальная драматургия, сонатная форма.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Историю трагедии «Ромео и Джульетта», историю создания произведений (балета и увертюры - фантазии)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Формировать собственную точку зрения по отношению к изучаемым произведениям искусства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ыделять главное,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Сопоставлять, анализировать, 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общее и особенное между прослушанными произведениями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Текущий контроль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взаимоопрос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Иллюстрации к балету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Проработать материал урока</w:t>
            </w:r>
          </w:p>
        </w:tc>
      </w:tr>
      <w:tr w:rsidR="0064579C" w:rsidTr="008300E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Драматургия контрастных сопоставлений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повторения. Урок изучения и первичного закрепления  новых знаний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Знание особенностей и стилистики венгерской и советской музыки. Слушание «Венгерских напевов»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Эшпая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анализировать фрагменты музыки. Формировать собственную точку зрения по отношению к изучаемым произведениям искусства.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термина «рапсодия» 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Короткое сообщение о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Эшпае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выучить слова песни День Победы. Прочитать сказку «Золушка»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Творчество С. Прокофьева</w:t>
            </w:r>
          </w:p>
        </w:tc>
      </w:tr>
      <w:tr w:rsidR="0064579C" w:rsidTr="008300E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Интонационное единство балета (Оперы)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Контрольный урок. 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и первичного закрепления  новых знаний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особенности интонационного и драматического развития, их сходства и различия.  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Просмотр фрагментов балета Прокофьева «Золушка», «Ромео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Джульетта»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Умение анализировать фрагменты музыки и литературный текст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кратно рассказать о творчестве композиторов.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 контроль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Сообщение учащихся о творчестве С. Прокофьева 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579C" w:rsidTr="008300EC">
        <w:trPr>
          <w:trHeight w:val="343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30.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Столкновение двух образов – основа драматургии «Симфонии №7» Д. Шостаковича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и первичного закрепления  новых знаний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Знание языка музыки, особенностей стилистики музыкальных произведений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собственную точку зрения по отношению к изучаемым произведениям искусства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ыделять главное, Сопоставлять, анализировать, Развитие вокально-певческих навыков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Текущий урок  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Подобрать картины, стихи на тему войны и победы</w:t>
            </w:r>
          </w:p>
        </w:tc>
      </w:tr>
      <w:tr w:rsidR="0064579C" w:rsidTr="008300E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значит, нам нужна одна победа! Одна на всех, мы за ценой не постоим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концерт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Проявление творческих способностей учащихся. Развитие вокально-певческих навыков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Проявление личной инициативы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 контроль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Стихи, репродукции посвященные дню победы, презентации фрагментов фильмов о войне, песенное творчество «Игра – а ну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мальчики»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579C" w:rsidTr="008300E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Жизненное содержание и форма музыкального произведения.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(Заключительный урок).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Контрольный урок. 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Закрепление, коррекция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темы «Музыкальная драматургия».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Викторина по прослушанным произведениям. 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грамотно ответить на тестовые вопросы и вопросы викторины (название и автор)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контроль</w:t>
            </w:r>
          </w:p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Тесты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9C" w:rsidRDefault="0064579C" w:rsidP="008300E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викторине</w:t>
            </w:r>
          </w:p>
        </w:tc>
      </w:tr>
    </w:tbl>
    <w:p w:rsidR="0064579C" w:rsidRDefault="0064579C" w:rsidP="0064579C">
      <w:pPr>
        <w:sectPr w:rsidR="0064579C">
          <w:type w:val="continuous"/>
          <w:pgSz w:w="16838" w:h="11906" w:orient="landscape"/>
          <w:pgMar w:top="1134" w:right="1134" w:bottom="1134" w:left="1134" w:header="720" w:footer="708" w:gutter="0"/>
          <w:cols w:space="720"/>
          <w:docGrid w:linePitch="360"/>
        </w:sectPr>
      </w:pPr>
    </w:p>
    <w:p w:rsidR="0064579C" w:rsidRDefault="0064579C" w:rsidP="00645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79C" w:rsidRDefault="0064579C" w:rsidP="00645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79C" w:rsidRDefault="0064579C" w:rsidP="00645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71EE" w:rsidRDefault="001871EE" w:rsidP="001871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579C" w:rsidRDefault="001871EE" w:rsidP="001871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</w:t>
      </w:r>
      <w:r w:rsidR="0064579C">
        <w:rPr>
          <w:rFonts w:ascii="Times New Roman" w:hAnsi="Times New Roman"/>
          <w:b/>
          <w:sz w:val="24"/>
          <w:szCs w:val="24"/>
        </w:rPr>
        <w:t>УЧЕБНО-МЕТОДИЧЕСКИЙ КОМПЛЕКТ</w:t>
      </w:r>
    </w:p>
    <w:p w:rsidR="0064579C" w:rsidRDefault="0064579C" w:rsidP="006457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579C" w:rsidRDefault="0064579C" w:rsidP="0064579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Музыка. 5 класс: Учебник для общеобразовательных учреждений / Т.И. </w:t>
      </w:r>
      <w:proofErr w:type="spellStart"/>
      <w:r>
        <w:rPr>
          <w:rFonts w:ascii="Times New Roman" w:hAnsi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/>
          <w:sz w:val="24"/>
          <w:szCs w:val="24"/>
        </w:rPr>
        <w:t xml:space="preserve">, В.В. </w:t>
      </w:r>
      <w:proofErr w:type="spellStart"/>
      <w:r>
        <w:rPr>
          <w:rFonts w:ascii="Times New Roman" w:hAnsi="Times New Roman"/>
          <w:sz w:val="24"/>
          <w:szCs w:val="24"/>
        </w:rPr>
        <w:t>Алеев</w:t>
      </w:r>
      <w:proofErr w:type="spellEnd"/>
      <w:r>
        <w:rPr>
          <w:rFonts w:ascii="Times New Roman" w:hAnsi="Times New Roman"/>
          <w:sz w:val="24"/>
          <w:szCs w:val="24"/>
        </w:rPr>
        <w:t xml:space="preserve">. – 5-е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– М.: Дрофа, 2005г.</w:t>
      </w:r>
    </w:p>
    <w:p w:rsidR="0064579C" w:rsidRDefault="0064579C" w:rsidP="0064579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Музыка. 5 класс. Нотная хрестоматия и методические рекомендации для учителя: учебно-методическое пособие /Т.И. </w:t>
      </w:r>
      <w:proofErr w:type="spellStart"/>
      <w:r>
        <w:rPr>
          <w:rFonts w:ascii="Times New Roman" w:hAnsi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/>
          <w:sz w:val="24"/>
          <w:szCs w:val="24"/>
        </w:rPr>
        <w:t xml:space="preserve">, В.В. </w:t>
      </w:r>
      <w:proofErr w:type="spellStart"/>
      <w:r>
        <w:rPr>
          <w:rFonts w:ascii="Times New Roman" w:hAnsi="Times New Roman"/>
          <w:sz w:val="24"/>
          <w:szCs w:val="24"/>
        </w:rPr>
        <w:t>Алеев</w:t>
      </w:r>
      <w:proofErr w:type="spellEnd"/>
      <w:r>
        <w:rPr>
          <w:rFonts w:ascii="Times New Roman" w:hAnsi="Times New Roman"/>
          <w:sz w:val="24"/>
          <w:szCs w:val="24"/>
        </w:rPr>
        <w:t>. – 5-е изд., стереотип.  – М.: Дрофа, 2005г.</w:t>
      </w:r>
      <w:r>
        <w:rPr>
          <w:rFonts w:ascii="Times New Roman" w:hAnsi="Times New Roman"/>
          <w:sz w:val="24"/>
          <w:szCs w:val="24"/>
          <w:lang w:val="en-US"/>
        </w:rPr>
        <w:t xml:space="preserve">CD </w:t>
      </w:r>
      <w:r>
        <w:rPr>
          <w:rFonts w:ascii="Times New Roman" w:hAnsi="Times New Roman"/>
          <w:sz w:val="24"/>
          <w:szCs w:val="24"/>
        </w:rPr>
        <w:t>- дисках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64579C" w:rsidRDefault="0064579C" w:rsidP="0064579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Музыка. 6 класс: Учебник для общеобразовательных учреждений / Т.И. </w:t>
      </w:r>
      <w:proofErr w:type="spellStart"/>
      <w:r>
        <w:rPr>
          <w:rFonts w:ascii="Times New Roman" w:hAnsi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/>
          <w:sz w:val="24"/>
          <w:szCs w:val="24"/>
        </w:rPr>
        <w:t xml:space="preserve">, В.В. </w:t>
      </w:r>
      <w:proofErr w:type="spellStart"/>
      <w:r>
        <w:rPr>
          <w:rFonts w:ascii="Times New Roman" w:hAnsi="Times New Roman"/>
          <w:sz w:val="24"/>
          <w:szCs w:val="24"/>
        </w:rPr>
        <w:t>Алеев</w:t>
      </w:r>
      <w:proofErr w:type="spellEnd"/>
      <w:r>
        <w:rPr>
          <w:rFonts w:ascii="Times New Roman" w:hAnsi="Times New Roman"/>
          <w:sz w:val="24"/>
          <w:szCs w:val="24"/>
        </w:rPr>
        <w:t xml:space="preserve">. – 5-е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– М.: Дрофа, 2005г.</w:t>
      </w:r>
    </w:p>
    <w:p w:rsidR="0064579C" w:rsidRDefault="0064579C" w:rsidP="0064579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Музыка. 6 класс. Нотная хрестоматия и методические рекомендации для учителя: учебно-методическое пособие /Т.И. </w:t>
      </w:r>
      <w:proofErr w:type="spellStart"/>
      <w:r>
        <w:rPr>
          <w:rFonts w:ascii="Times New Roman" w:hAnsi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/>
          <w:sz w:val="24"/>
          <w:szCs w:val="24"/>
        </w:rPr>
        <w:t xml:space="preserve">, В.В. </w:t>
      </w:r>
      <w:proofErr w:type="spellStart"/>
      <w:r>
        <w:rPr>
          <w:rFonts w:ascii="Times New Roman" w:hAnsi="Times New Roman"/>
          <w:sz w:val="24"/>
          <w:szCs w:val="24"/>
        </w:rPr>
        <w:t>Алеев</w:t>
      </w:r>
      <w:proofErr w:type="spellEnd"/>
      <w:r>
        <w:rPr>
          <w:rFonts w:ascii="Times New Roman" w:hAnsi="Times New Roman"/>
          <w:sz w:val="24"/>
          <w:szCs w:val="24"/>
        </w:rPr>
        <w:t>. – 5-е изд., стереотип.  – М.: Дрофа, 2005г.</w:t>
      </w:r>
      <w:r>
        <w:rPr>
          <w:rFonts w:ascii="Times New Roman" w:hAnsi="Times New Roman"/>
          <w:sz w:val="24"/>
          <w:szCs w:val="24"/>
          <w:lang w:val="en-US"/>
        </w:rPr>
        <w:t xml:space="preserve">CD </w:t>
      </w:r>
      <w:r>
        <w:rPr>
          <w:rFonts w:ascii="Times New Roman" w:hAnsi="Times New Roman"/>
          <w:sz w:val="24"/>
          <w:szCs w:val="24"/>
        </w:rPr>
        <w:t>- дисках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64579C" w:rsidRDefault="0064579C" w:rsidP="0064579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Музыка,  7 класс: Учебник для общеобразовательных учреждений / Т.И. </w:t>
      </w:r>
      <w:proofErr w:type="spellStart"/>
      <w:r>
        <w:rPr>
          <w:rFonts w:ascii="Times New Roman" w:hAnsi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/>
          <w:sz w:val="24"/>
          <w:szCs w:val="24"/>
        </w:rPr>
        <w:t xml:space="preserve">, В.В. </w:t>
      </w:r>
      <w:proofErr w:type="spellStart"/>
      <w:r>
        <w:rPr>
          <w:rFonts w:ascii="Times New Roman" w:hAnsi="Times New Roman"/>
          <w:sz w:val="24"/>
          <w:szCs w:val="24"/>
        </w:rPr>
        <w:t>Алеев</w:t>
      </w:r>
      <w:proofErr w:type="spellEnd"/>
      <w:r>
        <w:rPr>
          <w:rFonts w:ascii="Times New Roman" w:hAnsi="Times New Roman"/>
          <w:sz w:val="24"/>
          <w:szCs w:val="24"/>
        </w:rPr>
        <w:t xml:space="preserve">. – 5-е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– М.: Дрофа, 2005г.</w:t>
      </w:r>
    </w:p>
    <w:p w:rsidR="0064579C" w:rsidRDefault="0064579C" w:rsidP="0064579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Музыка. Дневник музыкальных наблюдений. 7 класс / Т.И. </w:t>
      </w:r>
      <w:proofErr w:type="spellStart"/>
      <w:r>
        <w:rPr>
          <w:rFonts w:ascii="Times New Roman" w:hAnsi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/>
          <w:sz w:val="24"/>
          <w:szCs w:val="24"/>
        </w:rPr>
        <w:t xml:space="preserve">, В.В. </w:t>
      </w:r>
      <w:proofErr w:type="spellStart"/>
      <w:r>
        <w:rPr>
          <w:rFonts w:ascii="Times New Roman" w:hAnsi="Times New Roman"/>
          <w:sz w:val="24"/>
          <w:szCs w:val="24"/>
        </w:rPr>
        <w:t>Алеев</w:t>
      </w:r>
      <w:proofErr w:type="spellEnd"/>
      <w:r>
        <w:rPr>
          <w:rFonts w:ascii="Times New Roman" w:hAnsi="Times New Roman"/>
          <w:sz w:val="24"/>
          <w:szCs w:val="24"/>
        </w:rPr>
        <w:t>. – 7-е изд., стереотип. – М.: Дрофа, 2007г.</w:t>
      </w:r>
    </w:p>
    <w:p w:rsidR="0064579C" w:rsidRDefault="0064579C" w:rsidP="0064579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Музыка, 7 класс. Нотная хрестоматия и методические рекомендации для учителя: учебно-методическое пособие /Т.И. </w:t>
      </w:r>
      <w:proofErr w:type="spellStart"/>
      <w:r>
        <w:rPr>
          <w:rFonts w:ascii="Times New Roman" w:hAnsi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/>
          <w:sz w:val="24"/>
          <w:szCs w:val="24"/>
        </w:rPr>
        <w:t xml:space="preserve">, В.В. </w:t>
      </w:r>
      <w:proofErr w:type="spellStart"/>
      <w:r>
        <w:rPr>
          <w:rFonts w:ascii="Times New Roman" w:hAnsi="Times New Roman"/>
          <w:sz w:val="24"/>
          <w:szCs w:val="24"/>
        </w:rPr>
        <w:t>Алеев</w:t>
      </w:r>
      <w:proofErr w:type="spellEnd"/>
      <w:r>
        <w:rPr>
          <w:rFonts w:ascii="Times New Roman" w:hAnsi="Times New Roman"/>
          <w:sz w:val="24"/>
          <w:szCs w:val="24"/>
        </w:rPr>
        <w:t xml:space="preserve">. – 5-е изд., стереотип.  – </w:t>
      </w:r>
      <w:proofErr w:type="gramStart"/>
      <w:r>
        <w:rPr>
          <w:rFonts w:ascii="Times New Roman" w:hAnsi="Times New Roman"/>
          <w:sz w:val="24"/>
          <w:szCs w:val="24"/>
        </w:rPr>
        <w:t>М.: Дрофа, 2005г.</w:t>
      </w:r>
      <w:r>
        <w:rPr>
          <w:rFonts w:ascii="Times New Roman" w:hAnsi="Times New Roman"/>
          <w:sz w:val="24"/>
          <w:szCs w:val="24"/>
          <w:lang w:val="en-US"/>
        </w:rPr>
        <w:t xml:space="preserve">CD </w:t>
      </w:r>
      <w:r>
        <w:rPr>
          <w:rFonts w:ascii="Times New Roman" w:hAnsi="Times New Roman"/>
          <w:sz w:val="24"/>
          <w:szCs w:val="24"/>
        </w:rPr>
        <w:t>- дисках)</w:t>
      </w:r>
      <w:proofErr w:type="gramEnd"/>
    </w:p>
    <w:p w:rsidR="0064579C" w:rsidRDefault="0064579C" w:rsidP="0064579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4579C" w:rsidRDefault="0064579C" w:rsidP="006457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ДОПОЛНИТЕЛЬНАЯ ЛИТЕРАТУРА ДЛЯ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64579C" w:rsidRDefault="0064579C" w:rsidP="0064579C">
      <w:pPr>
        <w:numPr>
          <w:ilvl w:val="3"/>
          <w:numId w:val="13"/>
        </w:numPr>
        <w:tabs>
          <w:tab w:val="left" w:pos="540"/>
        </w:tabs>
        <w:spacing w:after="0" w:line="240" w:lineRule="auto"/>
        <w:ind w:left="54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Владимиров В.Н., Лагутин А.И. Музыкальная литература. М.: Музыка, 1984.</w:t>
      </w:r>
    </w:p>
    <w:p w:rsidR="0064579C" w:rsidRDefault="0064579C" w:rsidP="0064579C">
      <w:pPr>
        <w:numPr>
          <w:ilvl w:val="3"/>
          <w:numId w:val="13"/>
        </w:numPr>
        <w:tabs>
          <w:tab w:val="left" w:pos="540"/>
        </w:tabs>
        <w:spacing w:after="0" w:line="240" w:lineRule="auto"/>
        <w:ind w:left="540" w:hanging="9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Куберский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И.Ю., Минина Е.В.  Энциклопедия для юных музыкантов. – СПб: ТОО «Диамант», ООО «Золотой век», 1996.</w:t>
      </w:r>
    </w:p>
    <w:p w:rsidR="0064579C" w:rsidRDefault="0064579C" w:rsidP="0064579C">
      <w:pPr>
        <w:numPr>
          <w:ilvl w:val="3"/>
          <w:numId w:val="13"/>
        </w:numPr>
        <w:tabs>
          <w:tab w:val="left" w:pos="540"/>
        </w:tabs>
        <w:spacing w:after="0" w:line="240" w:lineRule="auto"/>
        <w:ind w:left="54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Музыка. Большой энциклопедический словарь /Гл. ред. Г. В. Келдыш. – М.: НИ «Большая Российская энциклопедия», 1998.</w:t>
      </w:r>
    </w:p>
    <w:p w:rsidR="0064579C" w:rsidRDefault="0064579C" w:rsidP="0064579C">
      <w:pPr>
        <w:numPr>
          <w:ilvl w:val="3"/>
          <w:numId w:val="13"/>
        </w:numPr>
        <w:tabs>
          <w:tab w:val="left" w:pos="540"/>
        </w:tabs>
        <w:spacing w:after="0" w:line="240" w:lineRule="auto"/>
        <w:ind w:left="54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Прохорова И.А. Зарубежная музыкальная  литература. – М.: Музыка, 1972.</w:t>
      </w:r>
    </w:p>
    <w:p w:rsidR="0064579C" w:rsidRDefault="0064579C" w:rsidP="0064579C">
      <w:pPr>
        <w:numPr>
          <w:ilvl w:val="3"/>
          <w:numId w:val="13"/>
        </w:numPr>
        <w:tabs>
          <w:tab w:val="left" w:pos="540"/>
        </w:tabs>
        <w:spacing w:after="0" w:line="240" w:lineRule="auto"/>
        <w:ind w:left="54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Прохорова И.А. Советская музыкальная  литература. – М.: Музыка, 1972.</w:t>
      </w:r>
    </w:p>
    <w:p w:rsidR="0064579C" w:rsidRDefault="0064579C" w:rsidP="0064579C">
      <w:pPr>
        <w:numPr>
          <w:ilvl w:val="3"/>
          <w:numId w:val="13"/>
        </w:numPr>
        <w:tabs>
          <w:tab w:val="left" w:pos="540"/>
        </w:tabs>
        <w:spacing w:after="0" w:line="240" w:lineRule="auto"/>
        <w:ind w:left="540" w:hanging="9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Саймон</w:t>
      </w:r>
      <w:proofErr w:type="spellEnd"/>
      <w:r>
        <w:rPr>
          <w:rFonts w:ascii="Times New Roman" w:hAnsi="Times New Roman"/>
          <w:sz w:val="24"/>
          <w:szCs w:val="24"/>
        </w:rPr>
        <w:t xml:space="preserve"> Генри У. Сто великих опер и их сюжеты / Пер. с англ. </w:t>
      </w:r>
    </w:p>
    <w:p w:rsidR="0064579C" w:rsidRDefault="0064579C" w:rsidP="0064579C">
      <w:pPr>
        <w:numPr>
          <w:ilvl w:val="3"/>
          <w:numId w:val="13"/>
        </w:numPr>
        <w:tabs>
          <w:tab w:val="left" w:pos="540"/>
        </w:tabs>
        <w:spacing w:after="0" w:line="240" w:lineRule="auto"/>
        <w:ind w:left="540" w:hanging="9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Майкапара</w:t>
      </w:r>
      <w:proofErr w:type="spellEnd"/>
      <w:r>
        <w:rPr>
          <w:rFonts w:ascii="Times New Roman" w:hAnsi="Times New Roman"/>
          <w:sz w:val="24"/>
          <w:szCs w:val="24"/>
        </w:rPr>
        <w:t xml:space="preserve">; А. </w:t>
      </w:r>
      <w:proofErr w:type="spellStart"/>
      <w:r>
        <w:rPr>
          <w:rFonts w:ascii="Times New Roman" w:hAnsi="Times New Roman"/>
          <w:sz w:val="24"/>
          <w:szCs w:val="24"/>
        </w:rPr>
        <w:t>Майкапар</w:t>
      </w:r>
      <w:proofErr w:type="spellEnd"/>
      <w:r>
        <w:rPr>
          <w:rFonts w:ascii="Times New Roman" w:hAnsi="Times New Roman"/>
          <w:sz w:val="24"/>
          <w:szCs w:val="24"/>
        </w:rPr>
        <w:t>. Шедевры русской оперы. – М.: КРОН-ПРЕСС, 1998.</w:t>
      </w:r>
    </w:p>
    <w:p w:rsidR="0064579C" w:rsidRDefault="0064579C" w:rsidP="0064579C">
      <w:pPr>
        <w:numPr>
          <w:ilvl w:val="3"/>
          <w:numId w:val="13"/>
        </w:numPr>
        <w:tabs>
          <w:tab w:val="left" w:pos="540"/>
        </w:tabs>
        <w:spacing w:after="0" w:line="240" w:lineRule="auto"/>
        <w:ind w:left="540" w:hanging="9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Саминг</w:t>
      </w:r>
      <w:proofErr w:type="spellEnd"/>
      <w:r>
        <w:rPr>
          <w:rFonts w:ascii="Times New Roman" w:hAnsi="Times New Roman"/>
          <w:sz w:val="24"/>
          <w:szCs w:val="24"/>
        </w:rPr>
        <w:t xml:space="preserve"> Д.К. 100 великих композиторов. – М.: Вече, 1999.</w:t>
      </w:r>
    </w:p>
    <w:p w:rsidR="0064579C" w:rsidRDefault="0064579C" w:rsidP="0064579C">
      <w:pPr>
        <w:numPr>
          <w:ilvl w:val="3"/>
          <w:numId w:val="13"/>
        </w:numPr>
        <w:tabs>
          <w:tab w:val="left" w:pos="540"/>
        </w:tabs>
        <w:spacing w:after="0" w:line="240" w:lineRule="auto"/>
        <w:ind w:left="540" w:hanging="90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Финкельштейн</w:t>
      </w:r>
      <w:proofErr w:type="spellEnd"/>
      <w:r>
        <w:rPr>
          <w:rFonts w:ascii="Times New Roman" w:hAnsi="Times New Roman"/>
          <w:sz w:val="24"/>
          <w:szCs w:val="24"/>
        </w:rPr>
        <w:t xml:space="preserve"> Э.И. Музыка от А до Я. – СПб: Композитор, 1997.</w:t>
      </w:r>
    </w:p>
    <w:p w:rsidR="0064579C" w:rsidRDefault="0064579C" w:rsidP="006457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579C" w:rsidRDefault="0064579C" w:rsidP="00645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ЛИТЕРАТУРА ДЛЯ УЧИТЕЛЯ</w:t>
      </w:r>
    </w:p>
    <w:p w:rsidR="0064579C" w:rsidRDefault="0064579C" w:rsidP="006457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579C" w:rsidRDefault="0064579C" w:rsidP="006457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Абдуллин Э.Б. Теория музыкального образования. – М.: Издательский центр «Академия», 2004.</w:t>
      </w:r>
    </w:p>
    <w:p w:rsidR="0064579C" w:rsidRDefault="0064579C" w:rsidP="006457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Алеев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В.В, Т.И. </w:t>
      </w:r>
      <w:proofErr w:type="spellStart"/>
      <w:r>
        <w:rPr>
          <w:rFonts w:ascii="Times New Roman" w:hAnsi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/>
          <w:sz w:val="24"/>
          <w:szCs w:val="24"/>
        </w:rPr>
        <w:t xml:space="preserve">, Т.Н. </w:t>
      </w:r>
      <w:proofErr w:type="spellStart"/>
      <w:r>
        <w:rPr>
          <w:rFonts w:ascii="Times New Roman" w:hAnsi="Times New Roman"/>
          <w:sz w:val="24"/>
          <w:szCs w:val="24"/>
        </w:rPr>
        <w:t>Кичак</w:t>
      </w:r>
      <w:proofErr w:type="spellEnd"/>
      <w:r>
        <w:rPr>
          <w:rFonts w:ascii="Times New Roman" w:hAnsi="Times New Roman"/>
          <w:sz w:val="24"/>
          <w:szCs w:val="24"/>
        </w:rPr>
        <w:t xml:space="preserve">. Музыка. 1-4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., 5-8.: программы для общеобразовательных учреждений. 5-е изд., стереотип. – М.: Дрофа, 2007.</w:t>
      </w:r>
    </w:p>
    <w:p w:rsidR="0064579C" w:rsidRDefault="0064579C" w:rsidP="006457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Алиев Ю.Б. Настольная книга школьного учителя-музыканта. – М.: Гуманитарный  издательский  Центр ВЛАДОС, 2000. </w:t>
      </w:r>
    </w:p>
    <w:p w:rsidR="0064579C" w:rsidRDefault="0064579C" w:rsidP="006457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Алиев Ю.Б. Пение на уроках музыки. - М.: Издательство ВЛАДОС-ПРЕСС, 2005.</w:t>
      </w:r>
    </w:p>
    <w:p w:rsidR="0064579C" w:rsidRDefault="0064579C" w:rsidP="0064579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5. Владимиров В.Н., Лагутин А.И. Музыкальная литература. М.: Музыка, 1984.</w:t>
      </w:r>
    </w:p>
    <w:p w:rsidR="0064579C" w:rsidRDefault="0064579C" w:rsidP="001871EE">
      <w:pPr>
        <w:ind w:left="-696"/>
      </w:pPr>
    </w:p>
    <w:p w:rsidR="0064579C" w:rsidRDefault="0064579C" w:rsidP="0064579C"/>
    <w:p w:rsidR="00CD4B74" w:rsidRDefault="00CD4B74"/>
    <w:sectPr w:rsidR="00CD4B74" w:rsidSect="007D4145">
      <w:type w:val="continuous"/>
      <w:pgSz w:w="16838" w:h="11906" w:orient="landscape"/>
      <w:pgMar w:top="1134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145" w:rsidRDefault="007D4145" w:rsidP="007D4145">
      <w:pPr>
        <w:spacing w:after="0" w:line="240" w:lineRule="auto"/>
      </w:pPr>
      <w:r>
        <w:separator/>
      </w:r>
    </w:p>
  </w:endnote>
  <w:endnote w:type="continuationSeparator" w:id="1">
    <w:p w:rsidR="007D4145" w:rsidRDefault="007D4145" w:rsidP="007D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145" w:rsidRDefault="007D4145">
    <w:pPr>
      <w:pStyle w:val="ae"/>
      <w:jc w:val="right"/>
    </w:pPr>
    <w:r>
      <w:fldChar w:fldCharType="begin"/>
    </w:r>
    <w:r w:rsidR="00203258">
      <w:instrText xml:space="preserve"> PAGE </w:instrText>
    </w:r>
    <w:r>
      <w:fldChar w:fldCharType="separate"/>
    </w:r>
    <w:r w:rsidR="001871EE">
      <w:rPr>
        <w:noProof/>
      </w:rPr>
      <w:t>21</w:t>
    </w:r>
    <w:r>
      <w:fldChar w:fldCharType="end"/>
    </w:r>
  </w:p>
  <w:p w:rsidR="007D4145" w:rsidRDefault="007D414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145" w:rsidRDefault="007D4145" w:rsidP="007D4145">
      <w:pPr>
        <w:spacing w:after="0" w:line="240" w:lineRule="auto"/>
      </w:pPr>
      <w:r>
        <w:separator/>
      </w:r>
    </w:p>
  </w:footnote>
  <w:footnote w:type="continuationSeparator" w:id="1">
    <w:p w:rsidR="007D4145" w:rsidRDefault="007D4145" w:rsidP="007D4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4">
    <w:nsid w:val="00000005"/>
    <w:multiLevelType w:val="singleLevel"/>
    <w:tmpl w:val="00000005"/>
    <w:lvl w:ilvl="0">
      <w:numFmt w:val="bullet"/>
      <w:lvlText w:val=""/>
      <w:lvlJc w:val="left"/>
      <w:pPr>
        <w:tabs>
          <w:tab w:val="num" w:pos="0"/>
        </w:tabs>
        <w:ind w:left="1485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lvl w:ilvl="0"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6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0">
    <w:nsid w:val="0000000B"/>
    <w:multiLevelType w:val="singleLevel"/>
    <w:tmpl w:val="0000000B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-696"/>
        </w:tabs>
        <w:ind w:left="-696" w:hanging="360"/>
      </w:pPr>
    </w:lvl>
    <w:lvl w:ilvl="1">
      <w:start w:val="1"/>
      <w:numFmt w:val="decimal"/>
      <w:lvlText w:val="%2."/>
      <w:lvlJc w:val="left"/>
      <w:pPr>
        <w:tabs>
          <w:tab w:val="num" w:pos="-336"/>
        </w:tabs>
        <w:ind w:left="-336" w:hanging="360"/>
      </w:pPr>
    </w:lvl>
    <w:lvl w:ilvl="2">
      <w:start w:val="1"/>
      <w:numFmt w:val="decimal"/>
      <w:lvlText w:val="%3."/>
      <w:lvlJc w:val="left"/>
      <w:pPr>
        <w:tabs>
          <w:tab w:val="num" w:pos="24"/>
        </w:tabs>
        <w:ind w:left="24" w:hanging="360"/>
      </w:pPr>
    </w:lvl>
    <w:lvl w:ilvl="3">
      <w:start w:val="1"/>
      <w:numFmt w:val="decimal"/>
      <w:lvlText w:val="%4."/>
      <w:lvlJc w:val="left"/>
      <w:pPr>
        <w:tabs>
          <w:tab w:val="num" w:pos="384"/>
        </w:tabs>
        <w:ind w:left="384" w:hanging="360"/>
      </w:pPr>
    </w:lvl>
    <w:lvl w:ilvl="4">
      <w:start w:val="1"/>
      <w:numFmt w:val="decimal"/>
      <w:lvlText w:val="%5."/>
      <w:lvlJc w:val="left"/>
      <w:pPr>
        <w:tabs>
          <w:tab w:val="num" w:pos="744"/>
        </w:tabs>
        <w:ind w:left="744" w:hanging="360"/>
      </w:pPr>
    </w:lvl>
    <w:lvl w:ilvl="5">
      <w:start w:val="1"/>
      <w:numFmt w:val="decimal"/>
      <w:lvlText w:val="%6."/>
      <w:lvlJc w:val="left"/>
      <w:pPr>
        <w:tabs>
          <w:tab w:val="num" w:pos="1104"/>
        </w:tabs>
        <w:ind w:left="1104" w:hanging="360"/>
      </w:pPr>
    </w:lvl>
    <w:lvl w:ilvl="6">
      <w:start w:val="1"/>
      <w:numFmt w:val="decimal"/>
      <w:lvlText w:val="%7."/>
      <w:lvlJc w:val="left"/>
      <w:pPr>
        <w:tabs>
          <w:tab w:val="num" w:pos="1464"/>
        </w:tabs>
        <w:ind w:left="1464" w:hanging="360"/>
      </w:pPr>
    </w:lvl>
    <w:lvl w:ilvl="7">
      <w:start w:val="1"/>
      <w:numFmt w:val="decimal"/>
      <w:lvlText w:val="%8."/>
      <w:lvlJc w:val="left"/>
      <w:pPr>
        <w:tabs>
          <w:tab w:val="num" w:pos="1824"/>
        </w:tabs>
        <w:ind w:left="1824" w:hanging="360"/>
      </w:pPr>
    </w:lvl>
    <w:lvl w:ilvl="8">
      <w:start w:val="1"/>
      <w:numFmt w:val="decimal"/>
      <w:lvlText w:val="%9."/>
      <w:lvlJc w:val="left"/>
      <w:pPr>
        <w:tabs>
          <w:tab w:val="num" w:pos="2184"/>
        </w:tabs>
        <w:ind w:left="2184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79C"/>
    <w:rsid w:val="001871EE"/>
    <w:rsid w:val="00203258"/>
    <w:rsid w:val="0064579C"/>
    <w:rsid w:val="007D4145"/>
    <w:rsid w:val="00CD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9C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4579C"/>
    <w:rPr>
      <w:rFonts w:ascii="Symbol" w:hAnsi="Symbol" w:cs="Symbol"/>
    </w:rPr>
  </w:style>
  <w:style w:type="character" w:customStyle="1" w:styleId="WW8Num2z0">
    <w:name w:val="WW8Num2z0"/>
    <w:rsid w:val="0064579C"/>
    <w:rPr>
      <w:rFonts w:cs="Times New Roman"/>
    </w:rPr>
  </w:style>
  <w:style w:type="character" w:customStyle="1" w:styleId="WW8Num3z0">
    <w:name w:val="WW8Num3z0"/>
    <w:rsid w:val="0064579C"/>
    <w:rPr>
      <w:rFonts w:ascii="Symbol" w:hAnsi="Symbol" w:cs="Symbol"/>
    </w:rPr>
  </w:style>
  <w:style w:type="character" w:customStyle="1" w:styleId="WW8Num4z0">
    <w:name w:val="WW8Num4z0"/>
    <w:rsid w:val="0064579C"/>
    <w:rPr>
      <w:rFonts w:ascii="Wingdings" w:hAnsi="Wingdings" w:cs="Wingdings"/>
    </w:rPr>
  </w:style>
  <w:style w:type="character" w:customStyle="1" w:styleId="WW8Num5z0">
    <w:name w:val="WW8Num5z0"/>
    <w:rsid w:val="0064579C"/>
    <w:rPr>
      <w:rFonts w:ascii="Symbol" w:hAnsi="Symbol" w:cs="Symbol"/>
    </w:rPr>
  </w:style>
  <w:style w:type="character" w:customStyle="1" w:styleId="WW8Num6z0">
    <w:name w:val="WW8Num6z0"/>
    <w:rsid w:val="0064579C"/>
    <w:rPr>
      <w:rFonts w:cs="Times New Roman"/>
    </w:rPr>
  </w:style>
  <w:style w:type="character" w:customStyle="1" w:styleId="WW8Num7z0">
    <w:name w:val="WW8Num7z0"/>
    <w:rsid w:val="0064579C"/>
    <w:rPr>
      <w:rFonts w:ascii="Symbol" w:hAnsi="Symbol" w:cs="Symbol"/>
    </w:rPr>
  </w:style>
  <w:style w:type="character" w:customStyle="1" w:styleId="WW8Num8z0">
    <w:name w:val="WW8Num8z0"/>
    <w:rsid w:val="0064579C"/>
    <w:rPr>
      <w:rFonts w:ascii="Wingdings" w:hAnsi="Wingdings" w:cs="Wingdings"/>
    </w:rPr>
  </w:style>
  <w:style w:type="character" w:customStyle="1" w:styleId="WW8Num9z0">
    <w:name w:val="WW8Num9z0"/>
    <w:rsid w:val="0064579C"/>
    <w:rPr>
      <w:rFonts w:ascii="Symbol" w:hAnsi="Symbol" w:cs="Symbol"/>
    </w:rPr>
  </w:style>
  <w:style w:type="character" w:customStyle="1" w:styleId="WW8Num10z0">
    <w:name w:val="WW8Num10z0"/>
    <w:rsid w:val="0064579C"/>
    <w:rPr>
      <w:rFonts w:cs="Times New Roman"/>
    </w:rPr>
  </w:style>
  <w:style w:type="character" w:customStyle="1" w:styleId="WW8Num11z0">
    <w:name w:val="WW8Num11z0"/>
    <w:rsid w:val="0064579C"/>
    <w:rPr>
      <w:rFonts w:cs="Times New Roman"/>
      <w:b/>
    </w:rPr>
  </w:style>
  <w:style w:type="character" w:customStyle="1" w:styleId="WW8Num11z1">
    <w:name w:val="WW8Num11z1"/>
    <w:rsid w:val="0064579C"/>
    <w:rPr>
      <w:rFonts w:cs="Times New Roman"/>
    </w:rPr>
  </w:style>
  <w:style w:type="character" w:customStyle="1" w:styleId="WW8Num12z0">
    <w:name w:val="WW8Num12z0"/>
    <w:rsid w:val="0064579C"/>
    <w:rPr>
      <w:rFonts w:ascii="Wingdings" w:hAnsi="Wingdings" w:cs="Wingdings"/>
    </w:rPr>
  </w:style>
  <w:style w:type="character" w:customStyle="1" w:styleId="WW8Num13z0">
    <w:name w:val="WW8Num13z0"/>
    <w:rsid w:val="0064579C"/>
    <w:rPr>
      <w:rFonts w:ascii="Wingdings" w:hAnsi="Wingdings" w:cs="Wingdings"/>
    </w:rPr>
  </w:style>
  <w:style w:type="character" w:customStyle="1" w:styleId="WW8Num13z1">
    <w:name w:val="WW8Num13z1"/>
    <w:rsid w:val="0064579C"/>
    <w:rPr>
      <w:rFonts w:cs="Times New Roman"/>
    </w:rPr>
  </w:style>
  <w:style w:type="character" w:customStyle="1" w:styleId="1">
    <w:name w:val="Основной шрифт абзаца1"/>
    <w:rsid w:val="0064579C"/>
  </w:style>
  <w:style w:type="character" w:customStyle="1" w:styleId="HTML">
    <w:name w:val="Стандартный HTML Знак"/>
    <w:basedOn w:val="1"/>
    <w:rsid w:val="0064579C"/>
    <w:rPr>
      <w:rFonts w:ascii="Verdana" w:eastAsia="Calibri" w:hAnsi="Verdana" w:cs="Courier New"/>
      <w:sz w:val="18"/>
      <w:szCs w:val="18"/>
    </w:rPr>
  </w:style>
  <w:style w:type="character" w:customStyle="1" w:styleId="HTML1">
    <w:name w:val="Стандартный HTML Знак1"/>
    <w:basedOn w:val="1"/>
    <w:rsid w:val="0064579C"/>
    <w:rPr>
      <w:rFonts w:ascii="Consolas" w:eastAsia="Times New Roman" w:hAnsi="Consolas" w:cs="Times New Roman"/>
      <w:sz w:val="20"/>
      <w:szCs w:val="20"/>
    </w:rPr>
  </w:style>
  <w:style w:type="character" w:customStyle="1" w:styleId="a3">
    <w:name w:val="Верхний колонтитул Знак"/>
    <w:basedOn w:val="1"/>
    <w:rsid w:val="0064579C"/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Верхний колонтитул Знак1"/>
    <w:basedOn w:val="1"/>
    <w:rsid w:val="0064579C"/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1"/>
    <w:rsid w:val="0064579C"/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1"/>
    <w:rsid w:val="0064579C"/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1"/>
    <w:rsid w:val="0064579C"/>
    <w:rPr>
      <w:rFonts w:ascii="Times New Roman" w:eastAsia="Calibri" w:hAnsi="Times New Roman" w:cs="Times New Roman"/>
      <w:sz w:val="24"/>
      <w:szCs w:val="24"/>
    </w:rPr>
  </w:style>
  <w:style w:type="character" w:customStyle="1" w:styleId="3">
    <w:name w:val="Основной текст 3 Знак"/>
    <w:basedOn w:val="1"/>
    <w:rsid w:val="0064579C"/>
    <w:rPr>
      <w:rFonts w:ascii="Times New Roman" w:eastAsia="Calibri" w:hAnsi="Times New Roman" w:cs="Times New Roman"/>
      <w:sz w:val="16"/>
      <w:szCs w:val="16"/>
    </w:rPr>
  </w:style>
  <w:style w:type="character" w:customStyle="1" w:styleId="31">
    <w:name w:val="Основной текст 3 Знак1"/>
    <w:basedOn w:val="1"/>
    <w:rsid w:val="0064579C"/>
    <w:rPr>
      <w:rFonts w:ascii="Calibri" w:eastAsia="Times New Roman" w:hAnsi="Calibri" w:cs="Times New Roman"/>
      <w:sz w:val="16"/>
      <w:szCs w:val="16"/>
    </w:rPr>
  </w:style>
  <w:style w:type="character" w:customStyle="1" w:styleId="2">
    <w:name w:val="Основной текст с отступом 2 Знак"/>
    <w:basedOn w:val="1"/>
    <w:rsid w:val="0064579C"/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с отступом 2 Знак1"/>
    <w:basedOn w:val="1"/>
    <w:rsid w:val="0064579C"/>
    <w:rPr>
      <w:rFonts w:ascii="Calibri" w:eastAsia="Times New Roman" w:hAnsi="Calibri" w:cs="Times New Roman"/>
    </w:rPr>
  </w:style>
  <w:style w:type="character" w:customStyle="1" w:styleId="a6">
    <w:name w:val="Текст выноски Знак"/>
    <w:basedOn w:val="1"/>
    <w:rsid w:val="0064579C"/>
    <w:rPr>
      <w:rFonts w:ascii="Tahoma" w:eastAsia="Calibri" w:hAnsi="Tahoma" w:cs="Tahoma"/>
      <w:sz w:val="16"/>
      <w:szCs w:val="16"/>
    </w:rPr>
  </w:style>
  <w:style w:type="character" w:customStyle="1" w:styleId="12">
    <w:name w:val="Текст выноски Знак1"/>
    <w:basedOn w:val="1"/>
    <w:rsid w:val="0064579C"/>
    <w:rPr>
      <w:rFonts w:ascii="Tahoma" w:eastAsia="Times New Roman" w:hAnsi="Tahoma" w:cs="Tahoma"/>
      <w:sz w:val="16"/>
      <w:szCs w:val="16"/>
    </w:rPr>
  </w:style>
  <w:style w:type="character" w:customStyle="1" w:styleId="a7">
    <w:name w:val="Символ нумерации"/>
    <w:rsid w:val="0064579C"/>
  </w:style>
  <w:style w:type="paragraph" w:customStyle="1" w:styleId="a8">
    <w:name w:val="Заголовок"/>
    <w:basedOn w:val="a"/>
    <w:next w:val="a9"/>
    <w:rsid w:val="0064579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link w:val="aa"/>
    <w:rsid w:val="0064579C"/>
    <w:pPr>
      <w:spacing w:after="120"/>
    </w:pPr>
  </w:style>
  <w:style w:type="character" w:customStyle="1" w:styleId="aa">
    <w:name w:val="Основной текст Знак"/>
    <w:basedOn w:val="a0"/>
    <w:link w:val="a9"/>
    <w:rsid w:val="0064579C"/>
    <w:rPr>
      <w:rFonts w:ascii="Calibri" w:eastAsia="Times New Roman" w:hAnsi="Calibri" w:cs="Times New Roman"/>
      <w:lang w:eastAsia="zh-CN"/>
    </w:rPr>
  </w:style>
  <w:style w:type="paragraph" w:styleId="ab">
    <w:name w:val="List"/>
    <w:basedOn w:val="a9"/>
    <w:rsid w:val="0064579C"/>
    <w:rPr>
      <w:rFonts w:cs="Mangal"/>
    </w:rPr>
  </w:style>
  <w:style w:type="paragraph" w:styleId="ac">
    <w:name w:val="caption"/>
    <w:basedOn w:val="a"/>
    <w:qFormat/>
    <w:rsid w:val="006457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64579C"/>
    <w:pPr>
      <w:suppressLineNumbers/>
    </w:pPr>
    <w:rPr>
      <w:rFonts w:cs="Mangal"/>
    </w:rPr>
  </w:style>
  <w:style w:type="paragraph" w:styleId="HTML0">
    <w:name w:val="HTML Preformatted"/>
    <w:basedOn w:val="a"/>
    <w:link w:val="HTML2"/>
    <w:rsid w:val="0064579C"/>
    <w:pPr>
      <w:spacing w:after="0" w:line="312" w:lineRule="auto"/>
      <w:jc w:val="both"/>
    </w:pPr>
    <w:rPr>
      <w:rFonts w:ascii="Verdana" w:eastAsia="Calibri" w:hAnsi="Verdana" w:cs="Courier New"/>
      <w:sz w:val="18"/>
      <w:szCs w:val="18"/>
    </w:rPr>
  </w:style>
  <w:style w:type="character" w:customStyle="1" w:styleId="HTML2">
    <w:name w:val="Стандартный HTML Знак2"/>
    <w:basedOn w:val="a0"/>
    <w:link w:val="HTML0"/>
    <w:rsid w:val="0064579C"/>
    <w:rPr>
      <w:rFonts w:ascii="Verdana" w:eastAsia="Calibri" w:hAnsi="Verdana" w:cs="Courier New"/>
      <w:sz w:val="18"/>
      <w:szCs w:val="18"/>
      <w:lang w:eastAsia="zh-CN"/>
    </w:rPr>
  </w:style>
  <w:style w:type="paragraph" w:styleId="ad">
    <w:name w:val="header"/>
    <w:basedOn w:val="a"/>
    <w:link w:val="20"/>
    <w:rsid w:val="0064579C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20">
    <w:name w:val="Верхний колонтитул Знак2"/>
    <w:basedOn w:val="a0"/>
    <w:link w:val="ad"/>
    <w:rsid w:val="0064579C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22"/>
    <w:rsid w:val="0064579C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22">
    <w:name w:val="Нижний колонтитул Знак2"/>
    <w:basedOn w:val="a0"/>
    <w:link w:val="ae"/>
    <w:rsid w:val="0064579C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f">
    <w:name w:val="Body Text Indent"/>
    <w:basedOn w:val="a"/>
    <w:link w:val="14"/>
    <w:rsid w:val="0064579C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14">
    <w:name w:val="Основной текст с отступом Знак1"/>
    <w:basedOn w:val="a0"/>
    <w:link w:val="af"/>
    <w:rsid w:val="0064579C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64579C"/>
    <w:pPr>
      <w:spacing w:after="120" w:line="240" w:lineRule="auto"/>
    </w:pPr>
    <w:rPr>
      <w:rFonts w:ascii="Times New Roman" w:eastAsia="Calibri" w:hAnsi="Times New Roman"/>
      <w:sz w:val="16"/>
      <w:szCs w:val="16"/>
    </w:rPr>
  </w:style>
  <w:style w:type="paragraph" w:customStyle="1" w:styleId="210">
    <w:name w:val="Основной текст с отступом 21"/>
    <w:basedOn w:val="a"/>
    <w:rsid w:val="0064579C"/>
    <w:pPr>
      <w:spacing w:after="0" w:line="240" w:lineRule="auto"/>
      <w:ind w:firstLine="706"/>
      <w:jc w:val="both"/>
    </w:pPr>
    <w:rPr>
      <w:rFonts w:ascii="Times New Roman" w:eastAsia="Calibri" w:hAnsi="Times New Roman"/>
      <w:sz w:val="28"/>
      <w:szCs w:val="24"/>
    </w:rPr>
  </w:style>
  <w:style w:type="paragraph" w:styleId="af0">
    <w:name w:val="Balloon Text"/>
    <w:basedOn w:val="a"/>
    <w:link w:val="23"/>
    <w:rsid w:val="0064579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23">
    <w:name w:val="Текст выноски Знак2"/>
    <w:basedOn w:val="a0"/>
    <w:link w:val="af0"/>
    <w:rsid w:val="0064579C"/>
    <w:rPr>
      <w:rFonts w:ascii="Tahoma" w:eastAsia="Calibri" w:hAnsi="Tahoma" w:cs="Tahoma"/>
      <w:sz w:val="16"/>
      <w:szCs w:val="16"/>
      <w:lang w:eastAsia="zh-CN"/>
    </w:rPr>
  </w:style>
  <w:style w:type="paragraph" w:customStyle="1" w:styleId="15">
    <w:name w:val="Стиль1"/>
    <w:basedOn w:val="a"/>
    <w:rsid w:val="0064579C"/>
    <w:pPr>
      <w:spacing w:after="0" w:line="240" w:lineRule="auto"/>
    </w:pPr>
    <w:rPr>
      <w:rFonts w:ascii="Times New Roman" w:eastAsia="Calibri" w:hAnsi="Times New Roman"/>
      <w:sz w:val="28"/>
      <w:szCs w:val="28"/>
    </w:rPr>
  </w:style>
  <w:style w:type="paragraph" w:customStyle="1" w:styleId="16">
    <w:name w:val="Абзац списка1"/>
    <w:basedOn w:val="a"/>
    <w:rsid w:val="0064579C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af1">
    <w:name w:val="Загол"/>
    <w:basedOn w:val="a"/>
    <w:rsid w:val="0064579C"/>
    <w:pPr>
      <w:widowControl w:val="0"/>
      <w:autoSpaceDE w:val="0"/>
      <w:spacing w:before="360" w:line="264" w:lineRule="auto"/>
      <w:jc w:val="center"/>
    </w:pPr>
    <w:rPr>
      <w:rFonts w:ascii="Times New Roman" w:eastAsia="Calibri" w:hAnsi="Times New Roman"/>
      <w:b/>
      <w:bCs/>
      <w:caps/>
      <w:sz w:val="28"/>
      <w:szCs w:val="28"/>
    </w:rPr>
  </w:style>
  <w:style w:type="paragraph" w:customStyle="1" w:styleId="af2">
    <w:name w:val="Содержимое таблицы"/>
    <w:basedOn w:val="a"/>
    <w:rsid w:val="0064579C"/>
    <w:pPr>
      <w:suppressLineNumbers/>
    </w:pPr>
  </w:style>
  <w:style w:type="paragraph" w:customStyle="1" w:styleId="af3">
    <w:name w:val="Заголовок таблицы"/>
    <w:basedOn w:val="af2"/>
    <w:rsid w:val="0064579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B45D2-18CE-467A-9CC3-4D4C3CB7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28</Pages>
  <Words>5475</Words>
  <Characters>31212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User4</cp:lastModifiedBy>
  <cp:revision>2</cp:revision>
  <cp:lastPrinted>2015-10-07T07:51:00Z</cp:lastPrinted>
  <dcterms:created xsi:type="dcterms:W3CDTF">2015-10-06T15:36:00Z</dcterms:created>
  <dcterms:modified xsi:type="dcterms:W3CDTF">2015-10-07T07:54:00Z</dcterms:modified>
</cp:coreProperties>
</file>