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A5" w:rsidRPr="003828A5" w:rsidRDefault="003828A5" w:rsidP="003828A5">
      <w:pPr>
        <w:jc w:val="right"/>
      </w:pPr>
      <w:r w:rsidRPr="003828A5">
        <w:t xml:space="preserve">К приказу МАОУ </w:t>
      </w:r>
      <w:proofErr w:type="spellStart"/>
      <w:r w:rsidRPr="003828A5">
        <w:t>Аксурская</w:t>
      </w:r>
      <w:proofErr w:type="spellEnd"/>
      <w:r w:rsidRPr="003828A5">
        <w:t xml:space="preserve"> </w:t>
      </w:r>
      <w:proofErr w:type="gramStart"/>
      <w:r w:rsidRPr="003828A5">
        <w:t>средняя</w:t>
      </w:r>
      <w:proofErr w:type="gramEnd"/>
    </w:p>
    <w:p w:rsidR="003828A5" w:rsidRPr="003828A5" w:rsidRDefault="003828A5" w:rsidP="003828A5">
      <w:pPr>
        <w:jc w:val="right"/>
      </w:pPr>
      <w:r w:rsidRPr="003828A5">
        <w:t>                                                                                                         общеобразовательная школа</w:t>
      </w:r>
    </w:p>
    <w:p w:rsidR="003828A5" w:rsidRPr="003828A5" w:rsidRDefault="003828A5" w:rsidP="003828A5">
      <w:pPr>
        <w:jc w:val="right"/>
      </w:pPr>
      <w:r w:rsidRPr="003828A5">
        <w:t>от  26 мая 2014 года № 45/1</w:t>
      </w:r>
    </w:p>
    <w:p w:rsidR="003828A5" w:rsidRPr="003828A5" w:rsidRDefault="003828A5" w:rsidP="003828A5">
      <w:pPr>
        <w:jc w:val="center"/>
      </w:pPr>
      <w:r w:rsidRPr="003828A5">
        <w:rPr>
          <w:b/>
          <w:bCs/>
        </w:rPr>
        <w:t>Положение</w:t>
      </w:r>
    </w:p>
    <w:p w:rsidR="003828A5" w:rsidRPr="003828A5" w:rsidRDefault="003828A5" w:rsidP="003828A5">
      <w:pPr>
        <w:jc w:val="center"/>
      </w:pPr>
      <w:bookmarkStart w:id="0" w:name="_GoBack"/>
      <w:r w:rsidRPr="003828A5">
        <w:rPr>
          <w:b/>
          <w:bCs/>
        </w:rPr>
        <w:t>о комиссии по урегулированию споров между участниками образовательных отношений</w:t>
      </w:r>
    </w:p>
    <w:bookmarkEnd w:id="0"/>
    <w:p w:rsidR="003828A5" w:rsidRPr="003828A5" w:rsidRDefault="003828A5" w:rsidP="003828A5">
      <w:r w:rsidRPr="003828A5">
        <w:rPr>
          <w:b/>
          <w:bCs/>
        </w:rPr>
        <w:t>1. Общие положения</w:t>
      </w:r>
    </w:p>
    <w:p w:rsidR="003828A5" w:rsidRPr="003828A5" w:rsidRDefault="003828A5" w:rsidP="003828A5">
      <w:r w:rsidRPr="003828A5">
        <w:t xml:space="preserve">1.1.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в Муниципальном автономном общеобразовательном учреждении </w:t>
      </w:r>
      <w:proofErr w:type="spellStart"/>
      <w:r w:rsidRPr="003828A5">
        <w:t>Аксурская</w:t>
      </w:r>
      <w:proofErr w:type="spellEnd"/>
      <w:r w:rsidRPr="003828A5">
        <w:t xml:space="preserve"> средняя общеобразовательная школа </w:t>
      </w:r>
      <w:proofErr w:type="spellStart"/>
      <w:r w:rsidRPr="003828A5">
        <w:t>Вагайского</w:t>
      </w:r>
      <w:proofErr w:type="spellEnd"/>
      <w:r w:rsidRPr="003828A5">
        <w:t xml:space="preserve"> района Тюменской области (сокращенное наименование МАОУ </w:t>
      </w:r>
      <w:proofErr w:type="spellStart"/>
      <w:r w:rsidRPr="003828A5">
        <w:t>Аксурская</w:t>
      </w:r>
      <w:proofErr w:type="spellEnd"/>
      <w:r w:rsidRPr="003828A5">
        <w:t xml:space="preserve"> СОШ).</w:t>
      </w:r>
    </w:p>
    <w:p w:rsidR="003828A5" w:rsidRPr="003828A5" w:rsidRDefault="003828A5" w:rsidP="003828A5">
      <w:r w:rsidRPr="003828A5">
        <w:t xml:space="preserve">1.2. </w:t>
      </w:r>
      <w:proofErr w:type="gramStart"/>
      <w:r w:rsidRPr="003828A5">
        <w:t>Настоящее Положение о комиссии по урегулированию споров между участниками образовательных отношений (далее – Положение) разработано на основе Федерального закона от 29.12.2012 №273-ФЗ «Об образовании в Российской Федерации» (часть 6 статья 45)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актов, обжалования</w:t>
      </w:r>
      <w:proofErr w:type="gramEnd"/>
      <w:r w:rsidRPr="003828A5">
        <w:t xml:space="preserve"> решений о применении к </w:t>
      </w:r>
      <w:proofErr w:type="gramStart"/>
      <w:r w:rsidRPr="003828A5">
        <w:t>обучающимся</w:t>
      </w:r>
      <w:proofErr w:type="gramEnd"/>
      <w:r w:rsidRPr="003828A5">
        <w:t xml:space="preserve"> дисциплинарного взыскания  в МАОУ </w:t>
      </w:r>
      <w:proofErr w:type="spellStart"/>
      <w:r w:rsidRPr="003828A5">
        <w:t>Аксурская</w:t>
      </w:r>
      <w:proofErr w:type="spellEnd"/>
      <w:r w:rsidRPr="003828A5">
        <w:t xml:space="preserve"> СОШ.</w:t>
      </w:r>
    </w:p>
    <w:p w:rsidR="003828A5" w:rsidRPr="003828A5" w:rsidRDefault="003828A5" w:rsidP="003828A5">
      <w:r w:rsidRPr="003828A5">
        <w:rPr>
          <w:b/>
          <w:bCs/>
        </w:rPr>
        <w:t>2.  Организация деятельности по урегулированию споров между участниками образовательных отношений</w:t>
      </w:r>
    </w:p>
    <w:p w:rsidR="003828A5" w:rsidRPr="003828A5" w:rsidRDefault="003828A5" w:rsidP="003828A5">
      <w:r w:rsidRPr="003828A5">
        <w:t xml:space="preserve">2.1. Комиссия создается в составе 6 членов из равного числа представителей родителей (законных представителей) несовершеннолетних обучающихся и представителей работников МАОУ </w:t>
      </w:r>
      <w:proofErr w:type="spellStart"/>
      <w:r w:rsidRPr="003828A5">
        <w:t>Аксурская</w:t>
      </w:r>
      <w:proofErr w:type="spellEnd"/>
      <w:r w:rsidRPr="003828A5">
        <w:t xml:space="preserve"> СОШ.</w:t>
      </w:r>
    </w:p>
    <w:p w:rsidR="003828A5" w:rsidRPr="003828A5" w:rsidRDefault="003828A5" w:rsidP="003828A5">
      <w:r w:rsidRPr="003828A5">
        <w:t xml:space="preserve">  Делегирование представителей участников образовательных отношений в состав Комиссии осуществляется общешкольным родительским собранием  и общим собранием трудового коллектива МАОУ </w:t>
      </w:r>
      <w:proofErr w:type="spellStart"/>
      <w:r w:rsidRPr="003828A5">
        <w:t>Аксурская</w:t>
      </w:r>
      <w:proofErr w:type="spellEnd"/>
      <w:r w:rsidRPr="003828A5">
        <w:t xml:space="preserve"> СОШ.</w:t>
      </w:r>
    </w:p>
    <w:p w:rsidR="003828A5" w:rsidRPr="003828A5" w:rsidRDefault="003828A5" w:rsidP="003828A5">
      <w:r w:rsidRPr="003828A5">
        <w:t xml:space="preserve">  Сформированный состав Комиссии объявляется приказом директора МАОУ </w:t>
      </w:r>
      <w:proofErr w:type="spellStart"/>
      <w:r w:rsidRPr="003828A5">
        <w:t>Аксурская</w:t>
      </w:r>
      <w:proofErr w:type="spellEnd"/>
      <w:r w:rsidRPr="003828A5">
        <w:t xml:space="preserve"> СОШ </w:t>
      </w:r>
    </w:p>
    <w:p w:rsidR="003828A5" w:rsidRPr="003828A5" w:rsidRDefault="003828A5" w:rsidP="003828A5">
      <w:r w:rsidRPr="003828A5">
        <w:t>2.2. Срок полномочий Комиссии составляет два года.</w:t>
      </w:r>
    </w:p>
    <w:p w:rsidR="003828A5" w:rsidRPr="003828A5" w:rsidRDefault="003828A5" w:rsidP="003828A5">
      <w:r w:rsidRPr="003828A5">
        <w:t>2.3. Члены Комиссии осуществляют свою деятельность на безвозмездной основе.</w:t>
      </w:r>
    </w:p>
    <w:p w:rsidR="003828A5" w:rsidRPr="003828A5" w:rsidRDefault="003828A5" w:rsidP="003828A5">
      <w:r w:rsidRPr="003828A5">
        <w:t>2.4. Досрочное прекращение полномочий члена Комиссии осуществляется:</w:t>
      </w:r>
    </w:p>
    <w:p w:rsidR="003828A5" w:rsidRPr="003828A5" w:rsidRDefault="003828A5" w:rsidP="003828A5">
      <w:r w:rsidRPr="003828A5">
        <w:t>2.4.1. на основании личного заявления члена Комиссии об исключении из его состава;</w:t>
      </w:r>
    </w:p>
    <w:p w:rsidR="003828A5" w:rsidRPr="003828A5" w:rsidRDefault="003828A5" w:rsidP="003828A5">
      <w:r w:rsidRPr="003828A5">
        <w:t>2.4.2. по требованию не менее 2/3 членов Комиссии, выраженному в письменной форме;</w:t>
      </w:r>
    </w:p>
    <w:p w:rsidR="003828A5" w:rsidRPr="003828A5" w:rsidRDefault="003828A5" w:rsidP="003828A5">
      <w:r w:rsidRPr="003828A5">
        <w:t>2.5. в случае отчисления из школы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3828A5" w:rsidRPr="003828A5" w:rsidRDefault="003828A5" w:rsidP="003828A5">
      <w:r w:rsidRPr="003828A5">
        <w:lastRenderedPageBreak/>
        <w:t>2.6.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процесса.</w:t>
      </w:r>
    </w:p>
    <w:p w:rsidR="003828A5" w:rsidRPr="003828A5" w:rsidRDefault="003828A5" w:rsidP="003828A5">
      <w:r w:rsidRPr="003828A5">
        <w:t>2.7. В целях организации работы Комиссия избирает из своего состава председателя и секретаря.</w:t>
      </w:r>
    </w:p>
    <w:p w:rsidR="003828A5" w:rsidRPr="003828A5" w:rsidRDefault="003828A5" w:rsidP="003828A5">
      <w:r w:rsidRPr="003828A5">
        <w:t>2.8.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  учебных дней с момента поступления такого обращения.</w:t>
      </w:r>
    </w:p>
    <w:p w:rsidR="003828A5" w:rsidRPr="003828A5" w:rsidRDefault="003828A5" w:rsidP="003828A5">
      <w:r w:rsidRPr="003828A5">
        <w:t>2.9. Обращение подается в письменной форме. Письменное обращение подлежит обязательной регистрации в течение трех дней с момента поступления в Комиссию.</w:t>
      </w:r>
      <w:r w:rsidRPr="003828A5">
        <w:br/>
      </w:r>
      <w:proofErr w:type="gramStart"/>
      <w:r w:rsidRPr="003828A5">
        <w:t>В письменном обращении в обязательном порядке указывается  либо наименование комиссии, в которое направляется  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адрес электронной почты, если ответ должен быть направлен в форме электронного документа, излагается  суть предложения, заявления или</w:t>
      </w:r>
      <w:proofErr w:type="gramEnd"/>
      <w:r w:rsidRPr="003828A5">
        <w:t xml:space="preserve"> жалобы, ставится\  личная подпись и дата обращения.</w:t>
      </w:r>
      <w:r w:rsidRPr="003828A5">
        <w:br/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3828A5" w:rsidRPr="003828A5" w:rsidRDefault="003828A5" w:rsidP="003828A5">
      <w:r w:rsidRPr="003828A5">
        <w:t>Письменное обращение, содержащее вопросы, решение которых не входит в компетенцию Комиссии может быть направлено  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3828A5" w:rsidRPr="003828A5" w:rsidRDefault="003828A5" w:rsidP="003828A5">
      <w:r w:rsidRPr="003828A5">
        <w:t>Лицо, направившее в Комиссию обращение, вправе  обращаться с заявлением о прекращении рассмотрения обращения.</w:t>
      </w:r>
    </w:p>
    <w:p w:rsidR="003828A5" w:rsidRPr="003828A5" w:rsidRDefault="003828A5" w:rsidP="003828A5">
      <w:r w:rsidRPr="003828A5">
        <w:t>2.10.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отношений, а также брать письменные разъяснения  по существу рассматриваемых вопросов. Неявка данных лиц на заседание Комиссии либо немотивированный отказ от пояснений  не являются препятствием для рассмотрения обращения по существу.</w:t>
      </w:r>
    </w:p>
    <w:p w:rsidR="003828A5" w:rsidRPr="003828A5" w:rsidRDefault="003828A5" w:rsidP="003828A5">
      <w:r w:rsidRPr="003828A5">
        <w:t>2.11 Письменное обращение, поступившее  в Комиссию в соответствии с их компетенцией, рассматривается в течение 30 дней со дня регистрации письменного обращения. </w:t>
      </w:r>
      <w:r w:rsidRPr="003828A5">
        <w:br/>
        <w:t>Заседание Комиссии считается правомочным, если на нем присутствовало не менее 3/4 членов Комиссии. 2.12. Комиссия принимает решение простым большинством голосов членов, присутствующих на заседании Комиссии.</w:t>
      </w:r>
    </w:p>
    <w:p w:rsidR="003828A5" w:rsidRPr="003828A5" w:rsidRDefault="003828A5" w:rsidP="003828A5">
      <w:r w:rsidRPr="003828A5">
        <w:t>2.13. Председатель и члены Комиссии не имеют права разглашать информацию, поступающую к ним. Никто, кроме членов Комиссии, не имеет доступа к информации. Директор школы  лишь правдиво информируется по его запросу.</w:t>
      </w:r>
    </w:p>
    <w:p w:rsidR="003828A5" w:rsidRPr="003828A5" w:rsidRDefault="003828A5" w:rsidP="003828A5">
      <w:r w:rsidRPr="003828A5">
        <w:t>2.14. Комиссия несет персональную ответственность за принятие решений.</w:t>
      </w:r>
    </w:p>
    <w:p w:rsidR="003828A5" w:rsidRPr="003828A5" w:rsidRDefault="003828A5" w:rsidP="003828A5">
      <w:r w:rsidRPr="003828A5">
        <w:lastRenderedPageBreak/>
        <w:t xml:space="preserve">2.15. Решение Комиссии является обязательным для всех участников образовательных отношений в МАОУ </w:t>
      </w:r>
      <w:proofErr w:type="spellStart"/>
      <w:r w:rsidRPr="003828A5">
        <w:t>Аксурская</w:t>
      </w:r>
      <w:proofErr w:type="spellEnd"/>
      <w:r w:rsidRPr="003828A5">
        <w:t xml:space="preserve"> СОШ  и подлежит исполнению в сроки, предусмотренные указанным решением.</w:t>
      </w:r>
    </w:p>
    <w:p w:rsidR="003828A5" w:rsidRPr="003828A5" w:rsidRDefault="003828A5" w:rsidP="003828A5">
      <w:r w:rsidRPr="003828A5">
        <w:t>2.16. Решение Комиссии может быть обжаловано в установленном законодательством Российской Федерации порядке.</w:t>
      </w:r>
    </w:p>
    <w:p w:rsidR="003828A5" w:rsidRPr="003828A5" w:rsidRDefault="003828A5" w:rsidP="003828A5">
      <w:r w:rsidRPr="003828A5">
        <w:t xml:space="preserve">2.17. В случае </w:t>
      </w:r>
      <w:proofErr w:type="gramStart"/>
      <w:r w:rsidRPr="003828A5">
        <w:t>установления фактов нарушения прав участников образовательных отношений</w:t>
      </w:r>
      <w:proofErr w:type="gramEnd"/>
      <w:r w:rsidRPr="003828A5"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3828A5" w:rsidRPr="003828A5" w:rsidRDefault="003828A5" w:rsidP="003828A5">
      <w:r w:rsidRPr="003828A5"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 внесении представления об  отмене данного решения образовательной организации (локального нормативного акта) и указывает срок исполнения решения.</w:t>
      </w:r>
    </w:p>
    <w:p w:rsidR="003828A5" w:rsidRPr="003828A5" w:rsidRDefault="003828A5" w:rsidP="003828A5">
      <w:r w:rsidRPr="003828A5"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3828A5" w:rsidRPr="003828A5" w:rsidRDefault="003828A5" w:rsidP="003828A5">
      <w:r w:rsidRPr="003828A5">
        <w:t>2.18. Решение Комиссии оформляется протоколом.</w:t>
      </w:r>
    </w:p>
    <w:p w:rsidR="003828A5" w:rsidRPr="003828A5" w:rsidRDefault="003828A5" w:rsidP="003828A5">
      <w:r w:rsidRPr="003828A5"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3828A5" w:rsidRPr="003828A5" w:rsidRDefault="003828A5" w:rsidP="003828A5">
      <w:r w:rsidRPr="003828A5">
        <w:rPr>
          <w:b/>
          <w:bCs/>
        </w:rPr>
        <w:t>3. Права членов Комиссии</w:t>
      </w:r>
    </w:p>
    <w:p w:rsidR="003828A5" w:rsidRPr="003828A5" w:rsidRDefault="003828A5" w:rsidP="003828A5">
      <w:r w:rsidRPr="003828A5">
        <w:t>Комиссия имеет право:</w:t>
      </w:r>
    </w:p>
    <w:p w:rsidR="003828A5" w:rsidRPr="003828A5" w:rsidRDefault="003828A5" w:rsidP="003828A5">
      <w:r w:rsidRPr="003828A5">
        <w:t>3.1.  принимать к рассмотрению заявления любого участника образовательных отношений при несогласии с решением или действием руководителя, учителя, классного руководителя, воспитателя, обучающегося;</w:t>
      </w:r>
    </w:p>
    <w:p w:rsidR="003828A5" w:rsidRPr="003828A5" w:rsidRDefault="003828A5" w:rsidP="003828A5">
      <w:r w:rsidRPr="003828A5">
        <w:t>3.2. принимать решение по каждому спорному вопросу, относящемуся к ее компетенции;</w:t>
      </w:r>
    </w:p>
    <w:p w:rsidR="003828A5" w:rsidRPr="003828A5" w:rsidRDefault="003828A5" w:rsidP="003828A5">
      <w:r w:rsidRPr="003828A5">
        <w:t>3.3.  запрашивать дополнительную документацию, материалы для проведения самостоятель</w:t>
      </w:r>
      <w:r w:rsidRPr="003828A5">
        <w:softHyphen/>
        <w:t>ного изучения вопроса;</w:t>
      </w:r>
    </w:p>
    <w:p w:rsidR="003828A5" w:rsidRPr="003828A5" w:rsidRDefault="003828A5" w:rsidP="003828A5">
      <w:r w:rsidRPr="003828A5">
        <w:t>3.4.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3828A5" w:rsidRPr="003828A5" w:rsidRDefault="003828A5" w:rsidP="003828A5">
      <w:r w:rsidRPr="003828A5">
        <w:t>3.5. рекомендовать изменения в локальных актах  с целью демократизации основ управления или расширения прав участников образовательных отношений.</w:t>
      </w:r>
    </w:p>
    <w:p w:rsidR="003828A5" w:rsidRPr="003828A5" w:rsidRDefault="003828A5" w:rsidP="003828A5">
      <w:r w:rsidRPr="003828A5">
        <w:rPr>
          <w:b/>
          <w:bCs/>
        </w:rPr>
        <w:t> </w:t>
      </w:r>
    </w:p>
    <w:p w:rsidR="003828A5" w:rsidRPr="003828A5" w:rsidRDefault="003828A5" w:rsidP="003828A5">
      <w:r w:rsidRPr="003828A5">
        <w:rPr>
          <w:b/>
          <w:bCs/>
        </w:rPr>
        <w:t>4. Обязанности членов Комиссии</w:t>
      </w:r>
    </w:p>
    <w:p w:rsidR="003828A5" w:rsidRPr="003828A5" w:rsidRDefault="003828A5" w:rsidP="003828A5">
      <w:r w:rsidRPr="003828A5">
        <w:lastRenderedPageBreak/>
        <w:t>Члены Комиссии обязаны:</w:t>
      </w:r>
    </w:p>
    <w:p w:rsidR="003828A5" w:rsidRPr="003828A5" w:rsidRDefault="003828A5" w:rsidP="003828A5">
      <w:r w:rsidRPr="003828A5">
        <w:t>4.1.  присутствовать на всех заседаниях комиссии;</w:t>
      </w:r>
    </w:p>
    <w:p w:rsidR="003828A5" w:rsidRPr="003828A5" w:rsidRDefault="003828A5" w:rsidP="003828A5">
      <w:r w:rsidRPr="003828A5">
        <w:t>4.2.  принимать активное участие в рассмотрении поданных заявлений в устной или письмен</w:t>
      </w:r>
      <w:r w:rsidRPr="003828A5">
        <w:softHyphen/>
        <w:t>ной форме;</w:t>
      </w:r>
    </w:p>
    <w:p w:rsidR="003828A5" w:rsidRPr="003828A5" w:rsidRDefault="003828A5" w:rsidP="003828A5">
      <w:r w:rsidRPr="003828A5">
        <w:t>4.3.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3828A5" w:rsidRPr="003828A5" w:rsidRDefault="003828A5" w:rsidP="003828A5">
      <w:r w:rsidRPr="003828A5">
        <w:t>4.4. принимать своевременно решение, если не оговорены дополнительные сроки рассмотре</w:t>
      </w:r>
      <w:r w:rsidRPr="003828A5">
        <w:softHyphen/>
        <w:t>ния заявления;</w:t>
      </w:r>
    </w:p>
    <w:p w:rsidR="003828A5" w:rsidRPr="003828A5" w:rsidRDefault="003828A5" w:rsidP="003828A5">
      <w:r w:rsidRPr="003828A5">
        <w:t>4.5. давать обоснованный ответ заявителю в устной или письменной форме в соответствии с пожеланием заявителя.</w:t>
      </w:r>
    </w:p>
    <w:p w:rsidR="003828A5" w:rsidRPr="003828A5" w:rsidRDefault="003828A5" w:rsidP="003828A5">
      <w:r w:rsidRPr="003828A5">
        <w:rPr>
          <w:b/>
          <w:bCs/>
        </w:rPr>
        <w:t>5. Документация</w:t>
      </w:r>
    </w:p>
    <w:p w:rsidR="003828A5" w:rsidRPr="003828A5" w:rsidRDefault="003828A5" w:rsidP="003828A5">
      <w:r w:rsidRPr="003828A5">
        <w:t>5.1. Документация Комиссии выделяется в отдельное делопроизводство.</w:t>
      </w:r>
    </w:p>
    <w:p w:rsidR="003828A5" w:rsidRPr="003828A5" w:rsidRDefault="003828A5" w:rsidP="003828A5">
      <w:r w:rsidRPr="003828A5">
        <w:t>5.2. Заседания Комиссии оформляются протоколом.</w:t>
      </w:r>
    </w:p>
    <w:p w:rsidR="003828A5" w:rsidRPr="003828A5" w:rsidRDefault="003828A5" w:rsidP="003828A5">
      <w:r w:rsidRPr="003828A5">
        <w:t>5.3. Утверждение состава Комиссии и назначение ее председателя оформляются приказом по школе.</w:t>
      </w:r>
    </w:p>
    <w:p w:rsidR="003828A5" w:rsidRPr="003828A5" w:rsidRDefault="003828A5" w:rsidP="003828A5">
      <w:r w:rsidRPr="003828A5">
        <w:t>5.4. Протоколы заседаний Комиссии сдаются вместе с отчетом за год  и хранятся в документах школы три года.</w:t>
      </w:r>
    </w:p>
    <w:p w:rsidR="00190CC4" w:rsidRDefault="00190CC4"/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A5"/>
    <w:rsid w:val="00006B07"/>
    <w:rsid w:val="000162B8"/>
    <w:rsid w:val="00064E1F"/>
    <w:rsid w:val="00066270"/>
    <w:rsid w:val="00092510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505E6"/>
    <w:rsid w:val="00250B1D"/>
    <w:rsid w:val="00271679"/>
    <w:rsid w:val="002B4B73"/>
    <w:rsid w:val="002D043F"/>
    <w:rsid w:val="00331B82"/>
    <w:rsid w:val="003828A5"/>
    <w:rsid w:val="00393A7B"/>
    <w:rsid w:val="003A6389"/>
    <w:rsid w:val="003C0FF7"/>
    <w:rsid w:val="003D1A53"/>
    <w:rsid w:val="0042007D"/>
    <w:rsid w:val="00477E5A"/>
    <w:rsid w:val="00483F08"/>
    <w:rsid w:val="004A2C70"/>
    <w:rsid w:val="004A3138"/>
    <w:rsid w:val="004D0200"/>
    <w:rsid w:val="005334F1"/>
    <w:rsid w:val="0056043C"/>
    <w:rsid w:val="005C7770"/>
    <w:rsid w:val="005D7C6F"/>
    <w:rsid w:val="00615A39"/>
    <w:rsid w:val="00631B2D"/>
    <w:rsid w:val="00644A4E"/>
    <w:rsid w:val="006A0FAE"/>
    <w:rsid w:val="006E1D34"/>
    <w:rsid w:val="00754375"/>
    <w:rsid w:val="007B2D86"/>
    <w:rsid w:val="00823094"/>
    <w:rsid w:val="0093289A"/>
    <w:rsid w:val="00952319"/>
    <w:rsid w:val="0099753C"/>
    <w:rsid w:val="009F5469"/>
    <w:rsid w:val="00A40F58"/>
    <w:rsid w:val="00A97F26"/>
    <w:rsid w:val="00AA1675"/>
    <w:rsid w:val="00AA69B6"/>
    <w:rsid w:val="00B7522E"/>
    <w:rsid w:val="00B75960"/>
    <w:rsid w:val="00B947C3"/>
    <w:rsid w:val="00B95FAC"/>
    <w:rsid w:val="00BF1AFB"/>
    <w:rsid w:val="00C1353A"/>
    <w:rsid w:val="00C40951"/>
    <w:rsid w:val="00C66FA0"/>
    <w:rsid w:val="00CA5490"/>
    <w:rsid w:val="00D13DB4"/>
    <w:rsid w:val="00D248AF"/>
    <w:rsid w:val="00D325CD"/>
    <w:rsid w:val="00D87DD8"/>
    <w:rsid w:val="00DA15F6"/>
    <w:rsid w:val="00DE199D"/>
    <w:rsid w:val="00DF5C7C"/>
    <w:rsid w:val="00E445A5"/>
    <w:rsid w:val="00E92A01"/>
    <w:rsid w:val="00EB2085"/>
    <w:rsid w:val="00EC61E1"/>
    <w:rsid w:val="00ED780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2015-10-18T04:05:00Z</dcterms:created>
  <dcterms:modified xsi:type="dcterms:W3CDTF">2015-10-18T04:06:00Z</dcterms:modified>
</cp:coreProperties>
</file>