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FBC" w:rsidRPr="005D0664" w:rsidRDefault="00C23959" w:rsidP="00C23959">
      <w:pPr>
        <w:pStyle w:val="a3"/>
        <w:ind w:left="-426"/>
        <w:jc w:val="both"/>
      </w:pPr>
      <w:r>
        <w:rPr>
          <w:b w:val="0"/>
          <w:noProof/>
          <w:color w:val="000000"/>
        </w:rPr>
        <w:drawing>
          <wp:inline distT="0" distB="0" distL="0" distR="0">
            <wp:extent cx="7000875" cy="9315450"/>
            <wp:effectExtent l="19050" t="0" r="9525" b="0"/>
            <wp:docPr id="1" name="Рисунок 1" descr="E:\Курманалиева Н. А\2020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маналиева Н. А\2020-09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73" cy="93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</w:rPr>
        <w:lastRenderedPageBreak/>
        <w:t xml:space="preserve">                                                     </w:t>
      </w:r>
      <w:r w:rsidR="00206FBC" w:rsidRPr="005D0664">
        <w:rPr>
          <w:b w:val="0"/>
          <w:color w:val="000000"/>
        </w:rPr>
        <w:t>Программа составлена на основе:</w:t>
      </w:r>
    </w:p>
    <w:p w:rsidR="00206FBC" w:rsidRPr="005D0664" w:rsidRDefault="00206FBC" w:rsidP="00C239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 xml:space="preserve">   -Приказа Министерства образования и науки Российской Федерации «Об утверждении федерального государственного образовательного стандарта основного  общего образования» от 17.12.2010 № 1897.</w:t>
      </w:r>
    </w:p>
    <w:p w:rsidR="00206FBC" w:rsidRPr="005D0664" w:rsidRDefault="00206FBC" w:rsidP="00206FB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0664">
        <w:rPr>
          <w:rFonts w:ascii="Times New Roman" w:hAnsi="Times New Roman" w:cs="Times New Roman"/>
          <w:sz w:val="24"/>
          <w:szCs w:val="24"/>
        </w:rPr>
        <w:t xml:space="preserve">- Авторской программы Ш.А.Алимова, Ю.М.Колягина, М.В.Ткачёвой, Н.Е.Федоровой, </w:t>
      </w:r>
      <w:proofErr w:type="spellStart"/>
      <w:r w:rsidRPr="005D0664">
        <w:rPr>
          <w:rFonts w:ascii="Times New Roman" w:hAnsi="Times New Roman" w:cs="Times New Roman"/>
          <w:sz w:val="24"/>
          <w:szCs w:val="24"/>
        </w:rPr>
        <w:t>М.И.Шабунина</w:t>
      </w:r>
      <w:proofErr w:type="spellEnd"/>
      <w:r w:rsidRPr="005D0664">
        <w:rPr>
          <w:rFonts w:ascii="Times New Roman" w:hAnsi="Times New Roman" w:cs="Times New Roman"/>
          <w:sz w:val="24"/>
          <w:szCs w:val="24"/>
        </w:rPr>
        <w:t xml:space="preserve"> (Алгебра и начала математического анализа.</w:t>
      </w:r>
      <w:proofErr w:type="gramEnd"/>
      <w:r w:rsidRPr="005D0664">
        <w:rPr>
          <w:rFonts w:ascii="Times New Roman" w:hAnsi="Times New Roman" w:cs="Times New Roman"/>
          <w:sz w:val="24"/>
          <w:szCs w:val="24"/>
        </w:rPr>
        <w:t xml:space="preserve"> Сборник рабочих программ. 10 - 11 классы</w:t>
      </w:r>
      <w:proofErr w:type="gramStart"/>
      <w:r w:rsidRPr="005D066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D0664">
        <w:rPr>
          <w:rFonts w:ascii="Times New Roman" w:hAnsi="Times New Roman" w:cs="Times New Roman"/>
          <w:sz w:val="24"/>
          <w:szCs w:val="24"/>
        </w:rPr>
        <w:t xml:space="preserve"> учебное пособие для учителей общеобразовательных организаций : базовый и углубленный уровни / (составитель </w:t>
      </w:r>
      <w:proofErr w:type="spellStart"/>
      <w:r w:rsidRPr="005D0664">
        <w:rPr>
          <w:rFonts w:ascii="Times New Roman" w:hAnsi="Times New Roman" w:cs="Times New Roman"/>
          <w:sz w:val="24"/>
          <w:szCs w:val="24"/>
        </w:rPr>
        <w:t>Т.А.Бурмистрова</w:t>
      </w:r>
      <w:proofErr w:type="spellEnd"/>
      <w:r w:rsidRPr="005D0664">
        <w:rPr>
          <w:rFonts w:ascii="Times New Roman" w:hAnsi="Times New Roman" w:cs="Times New Roman"/>
          <w:sz w:val="24"/>
          <w:szCs w:val="24"/>
        </w:rPr>
        <w:t>). – 2-е изд., доп. – М. :Просвещение, 2016. – 128с.;</w:t>
      </w:r>
    </w:p>
    <w:p w:rsidR="00206FBC" w:rsidRPr="005D0664" w:rsidRDefault="00206FBC" w:rsidP="00206FBC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664">
        <w:rPr>
          <w:rFonts w:ascii="Times New Roman" w:hAnsi="Times New Roman"/>
          <w:sz w:val="24"/>
          <w:szCs w:val="24"/>
        </w:rPr>
        <w:t xml:space="preserve"> -Федерального закона «Об образовании в Российской Федерации» от 29.12.2012г. №273 - ФЗ; </w:t>
      </w:r>
    </w:p>
    <w:p w:rsidR="00206FBC" w:rsidRPr="005D0664" w:rsidRDefault="00206FBC" w:rsidP="00206FBC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664">
        <w:rPr>
          <w:rFonts w:ascii="Times New Roman" w:hAnsi="Times New Roman"/>
          <w:sz w:val="24"/>
          <w:szCs w:val="24"/>
        </w:rPr>
        <w:t>-Учебного плана МАОУ Дубровинская СОШ.</w:t>
      </w:r>
    </w:p>
    <w:p w:rsidR="00206FBC" w:rsidRPr="005D0664" w:rsidRDefault="00206FBC" w:rsidP="00206FBC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0664">
        <w:rPr>
          <w:rFonts w:ascii="Times New Roman" w:hAnsi="Times New Roman"/>
          <w:sz w:val="24"/>
          <w:szCs w:val="24"/>
        </w:rPr>
        <w:t>- Положения о рабочей программе МАОУ Дубровинской СОШ.</w:t>
      </w:r>
    </w:p>
    <w:p w:rsidR="00206FBC" w:rsidRPr="005D0664" w:rsidRDefault="00206FBC" w:rsidP="00206FBC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 xml:space="preserve">          1.Планируемые </w:t>
      </w:r>
      <w:r w:rsidRPr="005D0664">
        <w:rPr>
          <w:rFonts w:ascii="Times New Roman" w:hAnsi="Times New Roman" w:cs="Times New Roman"/>
          <w:b/>
          <w:spacing w:val="-4"/>
          <w:sz w:val="24"/>
          <w:szCs w:val="24"/>
        </w:rPr>
        <w:t xml:space="preserve">результаты </w:t>
      </w:r>
      <w:r w:rsidRPr="005D0664">
        <w:rPr>
          <w:rFonts w:ascii="Times New Roman" w:hAnsi="Times New Roman" w:cs="Times New Roman"/>
          <w:b/>
          <w:sz w:val="24"/>
          <w:szCs w:val="24"/>
        </w:rPr>
        <w:t>изучения курса алгебры и начала анализа в 10</w:t>
      </w:r>
      <w:r w:rsidRPr="005D066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5D0664">
        <w:rPr>
          <w:rFonts w:ascii="Times New Roman" w:hAnsi="Times New Roman" w:cs="Times New Roman"/>
          <w:b/>
          <w:sz w:val="24"/>
          <w:szCs w:val="24"/>
        </w:rPr>
        <w:t>классе:</w:t>
      </w: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5D0664">
        <w:rPr>
          <w:rFonts w:ascii="Times New Roman" w:hAnsi="Times New Roman" w:cs="Times New Roman"/>
          <w:sz w:val="24"/>
          <w:szCs w:val="24"/>
        </w:rPr>
        <w:t>: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66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D0664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 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эстетическое отношение к миру, включая эстетику быта, научного и технического творчества;</w:t>
      </w:r>
    </w:p>
    <w:p w:rsidR="00A13633" w:rsidRPr="005D0664" w:rsidRDefault="00A13633" w:rsidP="00A13633">
      <w:pPr>
        <w:numPr>
          <w:ilvl w:val="0"/>
          <w:numId w:val="2"/>
        </w:numPr>
        <w:tabs>
          <w:tab w:val="clear" w:pos="720"/>
          <w:tab w:val="num" w:pos="0"/>
        </w:tabs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0664">
        <w:rPr>
          <w:rFonts w:ascii="Times New Roman" w:hAnsi="Times New Roman" w:cs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  <w:proofErr w:type="gramEnd"/>
    </w:p>
    <w:p w:rsidR="00206FBC" w:rsidRPr="005D0664" w:rsidRDefault="00A13633" w:rsidP="00A13633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0664">
        <w:rPr>
          <w:rStyle w:val="c34"/>
          <w:b/>
          <w:iCs/>
          <w:color w:val="000000"/>
        </w:rPr>
        <w:t xml:space="preserve">           </w:t>
      </w:r>
    </w:p>
    <w:p w:rsidR="00A13633" w:rsidRPr="005D0664" w:rsidRDefault="00206FBC" w:rsidP="00A13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66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D0664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5D0664">
        <w:rPr>
          <w:rFonts w:ascii="Times New Roman" w:hAnsi="Times New Roman" w:cs="Times New Roman"/>
          <w:sz w:val="24"/>
          <w:szCs w:val="24"/>
        </w:rPr>
        <w:t>:</w:t>
      </w:r>
    </w:p>
    <w:p w:rsidR="00A13633" w:rsidRPr="005D0664" w:rsidRDefault="00A13633" w:rsidP="00A13633">
      <w:pPr>
        <w:pStyle w:val="Default"/>
        <w:spacing w:after="187"/>
        <w:rPr>
          <w:rFonts w:ascii="Times New Roman" w:hAnsi="Times New Roman" w:cs="Times New Roman"/>
        </w:rPr>
      </w:pPr>
      <w:r w:rsidRPr="005D0664">
        <w:rPr>
          <w:rFonts w:ascii="Times New Roman" w:hAnsi="Times New Roman" w:cs="Times New Roman"/>
        </w:rPr>
        <w:t xml:space="preserve">•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:rsidR="00A13633" w:rsidRPr="005D0664" w:rsidRDefault="00A13633" w:rsidP="00A13633">
      <w:pPr>
        <w:pStyle w:val="Default"/>
        <w:spacing w:after="187"/>
        <w:rPr>
          <w:rFonts w:ascii="Times New Roman" w:hAnsi="Times New Roman" w:cs="Times New Roman"/>
        </w:rPr>
      </w:pPr>
      <w:r w:rsidRPr="005D0664">
        <w:rPr>
          <w:rFonts w:ascii="Times New Roman" w:hAnsi="Times New Roman" w:cs="Times New Roman"/>
        </w:rPr>
        <w:t xml:space="preserve"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A13633" w:rsidRPr="005D0664" w:rsidRDefault="00A13633" w:rsidP="00A13633">
      <w:pPr>
        <w:pStyle w:val="Default"/>
        <w:spacing w:after="187"/>
        <w:rPr>
          <w:rFonts w:ascii="Times New Roman" w:hAnsi="Times New Roman" w:cs="Times New Roman"/>
        </w:rPr>
      </w:pPr>
      <w:r w:rsidRPr="005D0664">
        <w:rPr>
          <w:rFonts w:ascii="Times New Roman" w:hAnsi="Times New Roman" w:cs="Times New Roman"/>
        </w:rPr>
        <w:t xml:space="preserve">•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A13633" w:rsidRPr="005D0664" w:rsidRDefault="00A13633" w:rsidP="00A13633">
      <w:pPr>
        <w:pStyle w:val="Default"/>
        <w:spacing w:after="187"/>
        <w:rPr>
          <w:rFonts w:ascii="Times New Roman" w:hAnsi="Times New Roman" w:cs="Times New Roman"/>
        </w:rPr>
      </w:pPr>
      <w:r w:rsidRPr="005D0664">
        <w:rPr>
          <w:rFonts w:ascii="Times New Roman" w:hAnsi="Times New Roman" w:cs="Times New Roman"/>
        </w:rPr>
        <w:t xml:space="preserve">• умение устанавливать причинно-следственные связи, строить </w:t>
      </w:r>
      <w:proofErr w:type="gramStart"/>
      <w:r w:rsidRPr="005D0664">
        <w:rPr>
          <w:rFonts w:ascii="Times New Roman" w:hAnsi="Times New Roman" w:cs="Times New Roman"/>
        </w:rPr>
        <w:t>логические рассуждения</w:t>
      </w:r>
      <w:proofErr w:type="gramEnd"/>
      <w:r w:rsidRPr="005D0664">
        <w:rPr>
          <w:rFonts w:ascii="Times New Roman" w:hAnsi="Times New Roman" w:cs="Times New Roman"/>
        </w:rPr>
        <w:t xml:space="preserve">, умозаключение (индуктивное, дедуктивное и по аналогии) и делать выводы; </w:t>
      </w:r>
    </w:p>
    <w:p w:rsidR="00206FBC" w:rsidRPr="005D0664" w:rsidRDefault="00A13633" w:rsidP="00A13633">
      <w:pPr>
        <w:pStyle w:val="Default"/>
        <w:rPr>
          <w:rFonts w:ascii="Times New Roman" w:hAnsi="Times New Roman" w:cs="Times New Roman"/>
        </w:rPr>
      </w:pPr>
      <w:r w:rsidRPr="005D0664">
        <w:rPr>
          <w:rFonts w:ascii="Times New Roman" w:hAnsi="Times New Roman" w:cs="Times New Roman"/>
        </w:rPr>
        <w:t xml:space="preserve">• развитие компетентности в области использования информационно-коммуникационных технологий; </w:t>
      </w: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A13633" w:rsidRPr="005D0664" w:rsidRDefault="00A13633" w:rsidP="00A13633">
      <w:pPr>
        <w:numPr>
          <w:ilvl w:val="0"/>
          <w:numId w:val="3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lastRenderedPageBreak/>
        <w:t>самостоятельно обнаруживать и формулировать проблему в классной и индивидуальной учебной деятельности;</w:t>
      </w:r>
    </w:p>
    <w:p w:rsidR="00A13633" w:rsidRPr="005D0664" w:rsidRDefault="00A13633" w:rsidP="00A13633">
      <w:pPr>
        <w:numPr>
          <w:ilvl w:val="0"/>
          <w:numId w:val="3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 xml:space="preserve">выдвигать версии решения проблемы, осознавать конечный результат, выбирать средства достижения цели </w:t>
      </w:r>
      <w:proofErr w:type="gramStart"/>
      <w:r w:rsidRPr="005D066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D0664">
        <w:rPr>
          <w:rFonts w:ascii="Times New Roman" w:hAnsi="Times New Roman" w:cs="Times New Roman"/>
          <w:sz w:val="24"/>
          <w:szCs w:val="24"/>
        </w:rPr>
        <w:t xml:space="preserve"> предложенных или их искать самостоятельно;</w:t>
      </w:r>
    </w:p>
    <w:p w:rsidR="00A13633" w:rsidRPr="005D0664" w:rsidRDefault="00A13633" w:rsidP="00A13633">
      <w:pPr>
        <w:numPr>
          <w:ilvl w:val="0"/>
          <w:numId w:val="3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A13633" w:rsidRPr="005D0664" w:rsidRDefault="00A13633" w:rsidP="00A13633">
      <w:pPr>
        <w:numPr>
          <w:ilvl w:val="0"/>
          <w:numId w:val="3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>подбирать к каждой проблеме (задаче) адекватную ей теоретическую модель;</w:t>
      </w:r>
    </w:p>
    <w:p w:rsidR="00206FBC" w:rsidRPr="005D0664" w:rsidRDefault="00A13633" w:rsidP="00A13633">
      <w:pPr>
        <w:numPr>
          <w:ilvl w:val="0"/>
          <w:numId w:val="3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D0664">
        <w:rPr>
          <w:rFonts w:ascii="Times New Roman" w:hAnsi="Times New Roman" w:cs="Times New Roman"/>
          <w:sz w:val="24"/>
          <w:szCs w:val="24"/>
        </w:rPr>
        <w:t xml:space="preserve">работая по предложенному или самостоятельно составленному плану, использовать наряду с </w:t>
      </w:r>
      <w:proofErr w:type="gramStart"/>
      <w:r w:rsidRPr="005D0664">
        <w:rPr>
          <w:rFonts w:ascii="Times New Roman" w:hAnsi="Times New Roman" w:cs="Times New Roman"/>
          <w:sz w:val="24"/>
          <w:szCs w:val="24"/>
        </w:rPr>
        <w:t>основными</w:t>
      </w:r>
      <w:proofErr w:type="gramEnd"/>
      <w:r w:rsidRPr="005D0664">
        <w:rPr>
          <w:rFonts w:ascii="Times New Roman" w:hAnsi="Times New Roman" w:cs="Times New Roman"/>
          <w:sz w:val="24"/>
          <w:szCs w:val="24"/>
        </w:rPr>
        <w:t xml:space="preserve"> и дополнительные средства (справочная литература, сложные приборы, компьютер);</w:t>
      </w: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</w:p>
    <w:p w:rsidR="00A13633" w:rsidRPr="005D0664" w:rsidRDefault="00A13633" w:rsidP="00A13633">
      <w:pPr>
        <w:numPr>
          <w:ilvl w:val="0"/>
          <w:numId w:val="4"/>
        </w:numPr>
        <w:shd w:val="clear" w:color="auto" w:fill="FFFFFF"/>
        <w:spacing w:after="0"/>
        <w:ind w:left="0" w:right="58" w:hanging="1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совершенствование умений в использовании знаково-символьной записи математического понятия;</w:t>
      </w:r>
    </w:p>
    <w:p w:rsidR="00A13633" w:rsidRPr="005D0664" w:rsidRDefault="00A13633" w:rsidP="00A13633">
      <w:pPr>
        <w:numPr>
          <w:ilvl w:val="0"/>
          <w:numId w:val="4"/>
        </w:numPr>
        <w:shd w:val="clear" w:color="auto" w:fill="FFFFFF"/>
        <w:spacing w:after="0"/>
        <w:ind w:left="0" w:right="58" w:hanging="1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использование индуктивного умозаключения;</w:t>
      </w:r>
    </w:p>
    <w:p w:rsidR="00A13633" w:rsidRPr="005D0664" w:rsidRDefault="00A13633" w:rsidP="00A13633">
      <w:pPr>
        <w:numPr>
          <w:ilvl w:val="0"/>
          <w:numId w:val="4"/>
        </w:numPr>
        <w:shd w:val="clear" w:color="auto" w:fill="FFFFFF"/>
        <w:spacing w:after="0"/>
        <w:ind w:left="0" w:right="58" w:hanging="1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умение приводить </w:t>
      </w:r>
      <w:proofErr w:type="spellStart"/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контрпримеры</w:t>
      </w:r>
      <w:proofErr w:type="spellEnd"/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A13633" w:rsidRPr="005D0664" w:rsidRDefault="00A13633" w:rsidP="00A13633">
      <w:pPr>
        <w:numPr>
          <w:ilvl w:val="0"/>
          <w:numId w:val="4"/>
        </w:numPr>
        <w:shd w:val="clear" w:color="auto" w:fill="FFFFFF"/>
        <w:spacing w:after="0"/>
        <w:ind w:left="0" w:right="58" w:hanging="1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владение умениями работать с учебной и внешкольной информацией (анализировать и обобщать факты, составлять план, тезисы, формулировать и обосновывать выводы);</w:t>
      </w:r>
    </w:p>
    <w:p w:rsidR="00206FBC" w:rsidRPr="005D0664" w:rsidRDefault="00A13633" w:rsidP="00A13633">
      <w:pPr>
        <w:numPr>
          <w:ilvl w:val="0"/>
          <w:numId w:val="4"/>
        </w:numPr>
        <w:shd w:val="clear" w:color="auto" w:fill="FFFFFF"/>
        <w:spacing w:after="0"/>
        <w:ind w:left="0" w:right="58" w:hanging="1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способность к решению творческих задач, участие  в проектной и учебно-исследовательской деятельности;</w:t>
      </w:r>
    </w:p>
    <w:p w:rsidR="00206FBC" w:rsidRPr="005D0664" w:rsidRDefault="00206FBC">
      <w:pPr>
        <w:rPr>
          <w:rFonts w:ascii="Times New Roman" w:hAnsi="Times New Roman" w:cs="Times New Roman"/>
          <w:b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A13633" w:rsidRPr="005D0664" w:rsidRDefault="00A13633" w:rsidP="00A13633">
      <w:pPr>
        <w:numPr>
          <w:ilvl w:val="0"/>
          <w:numId w:val="5"/>
        </w:numPr>
        <w:shd w:val="clear" w:color="auto" w:fill="FFFFFF"/>
        <w:spacing w:after="0"/>
        <w:ind w:left="58" w:right="58" w:hanging="5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color w:val="000000"/>
          <w:sz w:val="24"/>
          <w:szCs w:val="24"/>
        </w:rPr>
        <w:t>самостоятельно </w:t>
      </w: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организовывать</w:t>
      </w:r>
      <w:r w:rsidRPr="005D0664">
        <w:rPr>
          <w:rFonts w:ascii="Times New Roman" w:hAnsi="Times New Roman" w:cs="Times New Roman"/>
          <w:color w:val="000000"/>
          <w:sz w:val="24"/>
          <w:szCs w:val="24"/>
        </w:rPr>
        <w:t> учебное взаимодействие в группе (определять общие цели, договариваться друг с другом и т.д.);</w:t>
      </w:r>
    </w:p>
    <w:p w:rsidR="00A13633" w:rsidRPr="005D0664" w:rsidRDefault="00A13633" w:rsidP="00A13633">
      <w:pPr>
        <w:numPr>
          <w:ilvl w:val="0"/>
          <w:numId w:val="5"/>
        </w:numPr>
        <w:shd w:val="clear" w:color="auto" w:fill="FFFFFF"/>
        <w:spacing w:after="0"/>
        <w:ind w:left="58" w:right="58" w:hanging="5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color w:val="000000"/>
          <w:sz w:val="24"/>
          <w:szCs w:val="24"/>
        </w:rPr>
        <w:t>отстаивая свою точку зрения, </w:t>
      </w: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приводить аргументы</w:t>
      </w:r>
      <w:r w:rsidRPr="005D0664">
        <w:rPr>
          <w:rFonts w:ascii="Times New Roman" w:hAnsi="Times New Roman" w:cs="Times New Roman"/>
          <w:color w:val="000000"/>
          <w:sz w:val="24"/>
          <w:szCs w:val="24"/>
        </w:rPr>
        <w:t>, подтверждая их фактами;</w:t>
      </w:r>
    </w:p>
    <w:p w:rsidR="00A13633" w:rsidRPr="005D0664" w:rsidRDefault="00A13633" w:rsidP="00A13633">
      <w:pPr>
        <w:numPr>
          <w:ilvl w:val="0"/>
          <w:numId w:val="5"/>
        </w:numPr>
        <w:shd w:val="clear" w:color="auto" w:fill="FFFFFF"/>
        <w:spacing w:after="0"/>
        <w:ind w:left="58" w:right="58" w:hanging="5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color w:val="000000"/>
          <w:sz w:val="24"/>
          <w:szCs w:val="24"/>
        </w:rPr>
        <w:t>в дискуссии </w:t>
      </w: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уметь  выдвинуть</w:t>
      </w:r>
      <w:r w:rsidRPr="005D0664">
        <w:rPr>
          <w:rFonts w:ascii="Times New Roman" w:hAnsi="Times New Roman" w:cs="Times New Roman"/>
          <w:color w:val="000000"/>
          <w:sz w:val="24"/>
          <w:szCs w:val="24"/>
        </w:rPr>
        <w:t> контраргументы;</w:t>
      </w:r>
    </w:p>
    <w:p w:rsidR="00206FBC" w:rsidRPr="005D0664" w:rsidRDefault="00A13633" w:rsidP="00A13633">
      <w:pPr>
        <w:numPr>
          <w:ilvl w:val="0"/>
          <w:numId w:val="5"/>
        </w:numPr>
        <w:shd w:val="clear" w:color="auto" w:fill="FFFFFF"/>
        <w:spacing w:after="0"/>
        <w:ind w:left="58" w:right="58" w:hanging="5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0664">
        <w:rPr>
          <w:rFonts w:ascii="Times New Roman" w:hAnsi="Times New Roman" w:cs="Times New Roman"/>
          <w:color w:val="000000"/>
          <w:sz w:val="24"/>
          <w:szCs w:val="24"/>
        </w:rPr>
        <w:t>учиться </w:t>
      </w:r>
      <w:proofErr w:type="gramStart"/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критично</w:t>
      </w:r>
      <w:proofErr w:type="gramEnd"/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относиться</w:t>
      </w:r>
      <w:r w:rsidRPr="005D0664">
        <w:rPr>
          <w:rFonts w:ascii="Times New Roman" w:hAnsi="Times New Roman" w:cs="Times New Roman"/>
          <w:color w:val="000000"/>
          <w:sz w:val="24"/>
          <w:szCs w:val="24"/>
        </w:rPr>
        <w:t> к своему мнению, с достоинством </w:t>
      </w:r>
      <w:r w:rsidRPr="005D0664">
        <w:rPr>
          <w:rFonts w:ascii="Times New Roman" w:hAnsi="Times New Roman" w:cs="Times New Roman"/>
          <w:iCs/>
          <w:color w:val="000000"/>
          <w:sz w:val="24"/>
          <w:szCs w:val="24"/>
        </w:rPr>
        <w:t>признавать</w:t>
      </w:r>
      <w:r w:rsidRPr="005D0664">
        <w:rPr>
          <w:rFonts w:ascii="Times New Roman" w:hAnsi="Times New Roman" w:cs="Times New Roman"/>
          <w:color w:val="000000"/>
          <w:sz w:val="24"/>
          <w:szCs w:val="24"/>
        </w:rPr>
        <w:t> ошибочность своего мнения (если оно таково) и корректировать его;</w:t>
      </w: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664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результаты:</w:t>
      </w:r>
    </w:p>
    <w:p w:rsidR="00A13633" w:rsidRPr="005D0664" w:rsidRDefault="00A13633" w:rsidP="00A1363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0664">
        <w:rPr>
          <w:rStyle w:val="c13"/>
          <w:color w:val="000000"/>
        </w:rPr>
        <w:t xml:space="preserve">Предметные результаты освоения интегрированного курса математики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</w:t>
      </w:r>
      <w:proofErr w:type="spellStart"/>
      <w:r w:rsidRPr="005D0664">
        <w:rPr>
          <w:rStyle w:val="c13"/>
          <w:color w:val="000000"/>
        </w:rPr>
        <w:t>метапредметной</w:t>
      </w:r>
      <w:proofErr w:type="spellEnd"/>
      <w:r w:rsidRPr="005D0664">
        <w:rPr>
          <w:rStyle w:val="c13"/>
          <w:color w:val="000000"/>
        </w:rPr>
        <w:t xml:space="preserve"> основе, а предметные результаты освоения курса алгебры и начал математического анализа на базовом уровне ориентированы на обеспечение преимущественно общеобразовательной и общекультурной подготовки. Они предполагают:</w:t>
      </w:r>
    </w:p>
    <w:p w:rsidR="00A13633" w:rsidRPr="005D0664" w:rsidRDefault="00A13633" w:rsidP="00A13633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hanging="11"/>
        <w:jc w:val="both"/>
        <w:rPr>
          <w:color w:val="000000"/>
        </w:rPr>
      </w:pPr>
      <w:proofErr w:type="spellStart"/>
      <w:r w:rsidRPr="005D0664">
        <w:rPr>
          <w:rStyle w:val="c13"/>
          <w:color w:val="000000"/>
        </w:rPr>
        <w:t>сформированность</w:t>
      </w:r>
      <w:proofErr w:type="spellEnd"/>
      <w:r w:rsidRPr="005D0664">
        <w:rPr>
          <w:rStyle w:val="c13"/>
          <w:color w:val="000000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A13633" w:rsidRPr="005D0664" w:rsidRDefault="00A13633" w:rsidP="00A13633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hanging="11"/>
        <w:jc w:val="both"/>
        <w:rPr>
          <w:color w:val="000000"/>
        </w:rPr>
      </w:pPr>
      <w:proofErr w:type="spellStart"/>
      <w:r w:rsidRPr="005D0664">
        <w:rPr>
          <w:rStyle w:val="c13"/>
          <w:color w:val="000000"/>
        </w:rPr>
        <w:t>сформированность</w:t>
      </w:r>
      <w:proofErr w:type="spellEnd"/>
      <w:r w:rsidRPr="005D0664">
        <w:rPr>
          <w:rStyle w:val="c13"/>
          <w:color w:val="000000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A13633" w:rsidRPr="005D0664" w:rsidRDefault="00A13633" w:rsidP="00A13633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hanging="11"/>
        <w:jc w:val="both"/>
        <w:rPr>
          <w:color w:val="000000"/>
        </w:rPr>
      </w:pPr>
      <w:r w:rsidRPr="005D0664">
        <w:rPr>
          <w:rStyle w:val="c13"/>
          <w:color w:val="000000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A13633" w:rsidRPr="005D0664" w:rsidRDefault="00A13633" w:rsidP="00A13633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hanging="11"/>
        <w:jc w:val="both"/>
        <w:rPr>
          <w:color w:val="000000"/>
        </w:rPr>
      </w:pPr>
      <w:r w:rsidRPr="005D0664">
        <w:rPr>
          <w:rStyle w:val="c13"/>
          <w:color w:val="000000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A13633" w:rsidRPr="005D0664" w:rsidRDefault="00A13633" w:rsidP="00A13633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hanging="11"/>
        <w:jc w:val="both"/>
        <w:rPr>
          <w:color w:val="000000"/>
        </w:rPr>
      </w:pPr>
      <w:proofErr w:type="spellStart"/>
      <w:r w:rsidRPr="005D0664">
        <w:rPr>
          <w:rStyle w:val="c13"/>
          <w:color w:val="000000"/>
        </w:rPr>
        <w:t>сформированность</w:t>
      </w:r>
      <w:proofErr w:type="spellEnd"/>
      <w:r w:rsidRPr="005D0664">
        <w:rPr>
          <w:rStyle w:val="c13"/>
          <w:color w:val="000000"/>
        </w:rPr>
        <w:t xml:space="preserve"> представлений об основных понятиях, идеях и методах математического анализа;</w:t>
      </w:r>
    </w:p>
    <w:p w:rsidR="00206FBC" w:rsidRPr="005D0664" w:rsidRDefault="00206FBC" w:rsidP="0020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FBC" w:rsidRPr="005D0664" w:rsidRDefault="00206FBC" w:rsidP="0099056D">
      <w:pPr>
        <w:pStyle w:val="1"/>
        <w:tabs>
          <w:tab w:val="left" w:pos="2244"/>
        </w:tabs>
        <w:spacing w:before="0" w:afterLines="100"/>
        <w:ind w:left="0" w:firstLine="0"/>
        <w:jc w:val="both"/>
        <w:rPr>
          <w:sz w:val="24"/>
          <w:szCs w:val="24"/>
          <w:lang w:val="ru-RU"/>
        </w:rPr>
      </w:pPr>
      <w:r w:rsidRPr="005D0664">
        <w:rPr>
          <w:sz w:val="24"/>
          <w:szCs w:val="24"/>
          <w:lang w:val="ru-RU"/>
        </w:rPr>
        <w:t>2.Содержание учебного предмета.</w:t>
      </w:r>
    </w:p>
    <w:tbl>
      <w:tblPr>
        <w:tblStyle w:val="a7"/>
        <w:tblW w:w="9889" w:type="dxa"/>
        <w:tblLook w:val="04A0"/>
      </w:tblPr>
      <w:tblGrid>
        <w:gridCol w:w="2944"/>
        <w:gridCol w:w="4252"/>
        <w:gridCol w:w="2693"/>
      </w:tblGrid>
      <w:tr w:rsidR="004C765B" w:rsidRPr="005D0664" w:rsidTr="00250344">
        <w:tc>
          <w:tcPr>
            <w:tcW w:w="2944" w:type="dxa"/>
          </w:tcPr>
          <w:p w:rsidR="004C765B" w:rsidRPr="005D0664" w:rsidRDefault="004C765B" w:rsidP="004C765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D0664">
              <w:rPr>
                <w:rFonts w:ascii="Times New Roman" w:hAnsi="Times New Roman" w:cs="Times New Roman"/>
                <w:b/>
                <w:bCs/>
              </w:rPr>
              <w:t xml:space="preserve">Название раздела </w:t>
            </w:r>
          </w:p>
          <w:p w:rsidR="004C765B" w:rsidRPr="005D0664" w:rsidRDefault="004C765B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C765B" w:rsidRPr="005D0664" w:rsidRDefault="004C765B" w:rsidP="004C765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D0664">
              <w:rPr>
                <w:rFonts w:ascii="Times New Roman" w:hAnsi="Times New Roman" w:cs="Times New Roman"/>
                <w:b/>
                <w:bCs/>
              </w:rPr>
              <w:t xml:space="preserve">Количество часов </w:t>
            </w:r>
          </w:p>
          <w:p w:rsidR="004C765B" w:rsidRPr="005D0664" w:rsidRDefault="004C765B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4C765B" w:rsidRPr="005D0664" w:rsidRDefault="004C765B" w:rsidP="0025034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5D0664">
              <w:rPr>
                <w:rFonts w:ascii="Times New Roman" w:hAnsi="Times New Roman" w:cs="Times New Roman"/>
                <w:b/>
                <w:bCs/>
              </w:rPr>
              <w:t>Общее количество часов</w:t>
            </w:r>
          </w:p>
          <w:p w:rsidR="004C765B" w:rsidRPr="005D0664" w:rsidRDefault="004C765B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D0664">
              <w:rPr>
                <w:rFonts w:ascii="Times New Roman" w:hAnsi="Times New Roman" w:cs="Times New Roman"/>
              </w:rPr>
              <w:t xml:space="preserve">Глава I. Алгебра 7-9 классов (повторение). </w:t>
            </w:r>
          </w:p>
        </w:tc>
        <w:tc>
          <w:tcPr>
            <w:tcW w:w="4252" w:type="dxa"/>
          </w:tcPr>
          <w:p w:rsidR="00B743F7" w:rsidRPr="005D0664" w:rsidRDefault="00EF10D8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4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 w:val="restart"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  <w:p w:rsidR="005736F1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outlineLvl w:val="0"/>
              <w:rPr>
                <w:sz w:val="24"/>
                <w:szCs w:val="24"/>
                <w:lang w:val="ru-RU"/>
              </w:rPr>
            </w:pPr>
          </w:p>
          <w:p w:rsidR="005736F1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outlineLvl w:val="0"/>
              <w:rPr>
                <w:sz w:val="24"/>
                <w:szCs w:val="24"/>
                <w:lang w:val="ru-RU"/>
              </w:rPr>
            </w:pPr>
          </w:p>
          <w:p w:rsidR="00B743F7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 xml:space="preserve">              </w:t>
            </w:r>
            <w:r w:rsidR="00B743F7" w:rsidRPr="005D0664">
              <w:rPr>
                <w:sz w:val="24"/>
                <w:szCs w:val="24"/>
                <w:lang w:val="ru-RU"/>
              </w:rPr>
              <w:t>102ч</w:t>
            </w: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Pr="005D0664">
              <w:rPr>
                <w:rFonts w:ascii="Times New Roman" w:hAnsi="Times New Roman" w:cs="Times New Roman"/>
              </w:rPr>
              <w:t>IV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</w:rPr>
              <w:t xml:space="preserve">. Степень с действительным показателем. </w:t>
            </w:r>
          </w:p>
        </w:tc>
        <w:tc>
          <w:tcPr>
            <w:tcW w:w="4252" w:type="dxa"/>
          </w:tcPr>
          <w:p w:rsidR="00B743F7" w:rsidRPr="005D0664" w:rsidRDefault="00EF10D8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11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Pr="005D0664">
              <w:rPr>
                <w:rFonts w:ascii="Times New Roman" w:hAnsi="Times New Roman" w:cs="Times New Roman"/>
              </w:rPr>
              <w:t>V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</w:rPr>
              <w:t xml:space="preserve">. Степенная функция. </w:t>
            </w:r>
          </w:p>
        </w:tc>
        <w:tc>
          <w:tcPr>
            <w:tcW w:w="4252" w:type="dxa"/>
          </w:tcPr>
          <w:p w:rsidR="00B743F7" w:rsidRPr="005D0664" w:rsidRDefault="00EF10D8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15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Pr="005D0664">
              <w:rPr>
                <w:rFonts w:ascii="Times New Roman" w:hAnsi="Times New Roman" w:cs="Times New Roman"/>
              </w:rPr>
              <w:t>VI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</w:rPr>
              <w:t xml:space="preserve">. Показательная функция. </w:t>
            </w:r>
          </w:p>
        </w:tc>
        <w:tc>
          <w:tcPr>
            <w:tcW w:w="4252" w:type="dxa"/>
          </w:tcPr>
          <w:p w:rsidR="00B743F7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11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5736F1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="00B743F7" w:rsidRPr="005D0664">
              <w:rPr>
                <w:rFonts w:ascii="Times New Roman" w:hAnsi="Times New Roman" w:cs="Times New Roman"/>
              </w:rPr>
              <w:t>VII</w:t>
            </w:r>
            <w:proofErr w:type="spellEnd"/>
            <w:proofErr w:type="gramEnd"/>
            <w:r w:rsidR="00B743F7" w:rsidRPr="005D0664">
              <w:rPr>
                <w:rFonts w:ascii="Times New Roman" w:hAnsi="Times New Roman" w:cs="Times New Roman"/>
              </w:rPr>
              <w:t xml:space="preserve">. Логарифмическая функция. </w:t>
            </w:r>
          </w:p>
        </w:tc>
        <w:tc>
          <w:tcPr>
            <w:tcW w:w="4252" w:type="dxa"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17ч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Pr="005D0664">
              <w:rPr>
                <w:rFonts w:ascii="Times New Roman" w:hAnsi="Times New Roman" w:cs="Times New Roman"/>
              </w:rPr>
              <w:t>VIII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</w:rPr>
              <w:t xml:space="preserve">. Тригонометрические формулы. </w:t>
            </w:r>
          </w:p>
        </w:tc>
        <w:tc>
          <w:tcPr>
            <w:tcW w:w="4252" w:type="dxa"/>
          </w:tcPr>
          <w:p w:rsidR="00B743F7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20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25034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0664">
              <w:rPr>
                <w:rFonts w:ascii="Times New Roman" w:hAnsi="Times New Roman" w:cs="Times New Roman"/>
              </w:rPr>
              <w:t>Глава</w:t>
            </w:r>
            <w:proofErr w:type="gramStart"/>
            <w:r w:rsidRPr="005D0664">
              <w:rPr>
                <w:rFonts w:ascii="Times New Roman" w:hAnsi="Times New Roman" w:cs="Times New Roman"/>
              </w:rPr>
              <w:t>IX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</w:rPr>
              <w:t xml:space="preserve">. Тригонометрические уравнения. </w:t>
            </w:r>
          </w:p>
        </w:tc>
        <w:tc>
          <w:tcPr>
            <w:tcW w:w="4252" w:type="dxa"/>
          </w:tcPr>
          <w:p w:rsidR="00B743F7" w:rsidRPr="005D0664" w:rsidRDefault="005736F1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14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B743F7" w:rsidRPr="005D0664" w:rsidTr="00250344">
        <w:tc>
          <w:tcPr>
            <w:tcW w:w="2944" w:type="dxa"/>
          </w:tcPr>
          <w:p w:rsidR="00B743F7" w:rsidRPr="005D0664" w:rsidRDefault="00B743F7" w:rsidP="00B743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D0664">
              <w:rPr>
                <w:rFonts w:ascii="Times New Roman" w:hAnsi="Times New Roman" w:cs="Times New Roman"/>
              </w:rPr>
              <w:t xml:space="preserve">Итоговое повторение. </w:t>
            </w:r>
          </w:p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B743F7" w:rsidRPr="005D0664" w:rsidRDefault="00EF10D8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5D0664">
              <w:rPr>
                <w:sz w:val="24"/>
                <w:szCs w:val="24"/>
                <w:lang w:val="ru-RU"/>
              </w:rPr>
              <w:t>10</w:t>
            </w:r>
            <w:r w:rsidR="00B743F7" w:rsidRPr="005D0664">
              <w:rPr>
                <w:sz w:val="24"/>
                <w:szCs w:val="24"/>
                <w:lang w:val="ru-RU"/>
              </w:rPr>
              <w:t>ч</w:t>
            </w:r>
          </w:p>
        </w:tc>
        <w:tc>
          <w:tcPr>
            <w:tcW w:w="2693" w:type="dxa"/>
            <w:vMerge/>
          </w:tcPr>
          <w:p w:rsidR="00B743F7" w:rsidRPr="005D0664" w:rsidRDefault="00B743F7" w:rsidP="0099056D">
            <w:pPr>
              <w:pStyle w:val="1"/>
              <w:tabs>
                <w:tab w:val="left" w:pos="2244"/>
              </w:tabs>
              <w:spacing w:before="0" w:afterLines="100"/>
              <w:ind w:left="0" w:firstLine="0"/>
              <w:jc w:val="both"/>
              <w:outlineLvl w:val="0"/>
              <w:rPr>
                <w:sz w:val="24"/>
                <w:szCs w:val="24"/>
                <w:lang w:val="ru-RU"/>
              </w:rPr>
            </w:pPr>
          </w:p>
        </w:tc>
      </w:tr>
    </w:tbl>
    <w:p w:rsidR="00A13633" w:rsidRPr="005D0664" w:rsidRDefault="00A13633" w:rsidP="0099056D">
      <w:pPr>
        <w:pStyle w:val="1"/>
        <w:tabs>
          <w:tab w:val="left" w:pos="2244"/>
        </w:tabs>
        <w:spacing w:before="0" w:afterLines="100"/>
        <w:ind w:left="0" w:firstLine="0"/>
        <w:jc w:val="both"/>
        <w:rPr>
          <w:sz w:val="24"/>
          <w:szCs w:val="24"/>
          <w:lang w:val="ru-RU"/>
        </w:rPr>
      </w:pPr>
    </w:p>
    <w:p w:rsidR="00206FBC" w:rsidRPr="005D0664" w:rsidRDefault="00206FBC" w:rsidP="0099056D">
      <w:pPr>
        <w:pStyle w:val="1"/>
        <w:tabs>
          <w:tab w:val="left" w:pos="2244"/>
        </w:tabs>
        <w:spacing w:before="0" w:afterLines="100"/>
        <w:ind w:left="0" w:firstLine="0"/>
        <w:jc w:val="both"/>
        <w:rPr>
          <w:sz w:val="24"/>
          <w:szCs w:val="24"/>
          <w:lang w:val="ru-RU"/>
        </w:rPr>
      </w:pPr>
    </w:p>
    <w:p w:rsidR="004D4213" w:rsidRPr="00303761" w:rsidRDefault="004D4213" w:rsidP="00303761">
      <w:pPr>
        <w:spacing w:after="0" w:line="240" w:lineRule="auto"/>
        <w:ind w:right="480"/>
        <w:rPr>
          <w:rFonts w:ascii="Times New Roman" w:hAnsi="Times New Roman" w:cs="Times New Roman"/>
          <w:b/>
          <w:sz w:val="24"/>
          <w:szCs w:val="24"/>
        </w:rPr>
      </w:pPr>
    </w:p>
    <w:p w:rsidR="00250344" w:rsidRPr="005D0664" w:rsidRDefault="00303761" w:rsidP="00EF10D8">
      <w:pPr>
        <w:pStyle w:val="a6"/>
        <w:widowControl w:val="0"/>
        <w:ind w:left="0" w:right="527" w:firstLine="0"/>
        <w:rPr>
          <w:b/>
          <w:bCs/>
        </w:rPr>
      </w:pPr>
      <w:r>
        <w:rPr>
          <w:b/>
          <w:bCs/>
        </w:rPr>
        <w:t xml:space="preserve"> </w:t>
      </w:r>
      <w:r w:rsidR="004D4213" w:rsidRPr="005D0664">
        <w:rPr>
          <w:b/>
          <w:bCs/>
        </w:rPr>
        <w:t>3.ТЕМАТИЧЕСКОЕ ПЛАНИРОВАНИЕ УЧЕБНОГО МАТЕРИАЛА.</w:t>
      </w:r>
    </w:p>
    <w:p w:rsidR="004D4213" w:rsidRPr="005D0664" w:rsidRDefault="004D4213" w:rsidP="00EF10D8">
      <w:pPr>
        <w:pStyle w:val="a6"/>
        <w:widowControl w:val="0"/>
        <w:ind w:left="0" w:right="527" w:firstLine="0"/>
        <w:rPr>
          <w:b/>
          <w:bCs/>
          <w:caps/>
          <w:color w:val="FFFF00"/>
        </w:rPr>
      </w:pPr>
    </w:p>
    <w:tbl>
      <w:tblPr>
        <w:tblW w:w="98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1"/>
        <w:gridCol w:w="5674"/>
        <w:gridCol w:w="14"/>
        <w:gridCol w:w="42"/>
        <w:gridCol w:w="3346"/>
        <w:gridCol w:w="14"/>
      </w:tblGrid>
      <w:tr w:rsidR="00250344" w:rsidRPr="005D0664" w:rsidTr="00D52416">
        <w:trPr>
          <w:trHeight w:val="517"/>
        </w:trPr>
        <w:tc>
          <w:tcPr>
            <w:tcW w:w="7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3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3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EF10D8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</w:t>
            </w:r>
            <w:r w:rsidR="00250344"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чество часов</w:t>
            </w:r>
          </w:p>
        </w:tc>
      </w:tr>
      <w:tr w:rsidR="00250344" w:rsidRPr="005D0664" w:rsidTr="00D52416">
        <w:trPr>
          <w:trHeight w:val="517"/>
        </w:trPr>
        <w:tc>
          <w:tcPr>
            <w:tcW w:w="7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3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0344" w:rsidRPr="005D0664" w:rsidTr="00D52416">
        <w:trPr>
          <w:trHeight w:val="294"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ind w:left="15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1. Действительные числа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50344" w:rsidRPr="005D0664" w:rsidTr="00D52416">
        <w:trPr>
          <w:gridAfter w:val="1"/>
          <w:wAfter w:w="14" w:type="dxa"/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A737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Целые и рациональные числа. </w:t>
            </w:r>
            <w:r w:rsidR="00B67F5D" w:rsidRPr="005D0664">
              <w:rPr>
                <w:rFonts w:ascii="Times New Roman" w:hAnsi="Times New Roman" w:cs="Times New Roman"/>
                <w:sz w:val="24"/>
                <w:szCs w:val="24"/>
              </w:rPr>
              <w:t>Алгебра 7-9</w:t>
            </w:r>
            <w:r w:rsidR="00A7374F"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 классы. Повторение.</w:t>
            </w: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7F5D" w:rsidRPr="005D0664" w:rsidTr="00D52416">
        <w:trPr>
          <w:gridAfter w:val="1"/>
          <w:wAfter w:w="14" w:type="dxa"/>
          <w:trHeight w:val="49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F5D" w:rsidRPr="005D0664" w:rsidRDefault="00A7374F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F5D" w:rsidRPr="005D0664" w:rsidRDefault="00A7374F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 Алгебра 7-9 классы. Повторение.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374F" w:rsidRPr="005D0664" w:rsidTr="00D52416">
        <w:trPr>
          <w:gridAfter w:val="1"/>
          <w:wAfter w:w="14" w:type="dxa"/>
          <w:trHeight w:val="43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 Алгебра 7-9 классы. Повторение.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374F" w:rsidRPr="005D0664" w:rsidTr="00D52416">
        <w:trPr>
          <w:gridAfter w:val="1"/>
          <w:wAfter w:w="14" w:type="dxa"/>
          <w:trHeight w:val="49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 Действительные числа.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374F" w:rsidRPr="005D0664" w:rsidTr="00D52416">
        <w:trPr>
          <w:gridAfter w:val="1"/>
          <w:wAfter w:w="14" w:type="dxa"/>
          <w:trHeight w:val="6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A7374F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 Действительные числа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74F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7F5D" w:rsidRPr="005D0664" w:rsidTr="00D52416">
        <w:trPr>
          <w:gridAfter w:val="1"/>
          <w:wAfter w:w="14" w:type="dxa"/>
          <w:trHeight w:val="28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F5D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F5D" w:rsidRPr="005D0664" w:rsidRDefault="00A7374F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Бесконечно убывающая геометрическая прогрессия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F5D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8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ind w:left="350" w:hanging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Бесконечно убывающая геометрическая прогрессия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0344" w:rsidRPr="005D0664" w:rsidTr="00D52416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416" w:rsidRPr="005D0664" w:rsidTr="00D52416">
        <w:trPr>
          <w:trHeight w:val="2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416" w:rsidRPr="005D0664" w:rsidTr="00A7374F">
        <w:trPr>
          <w:trHeight w:val="24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0344" w:rsidRPr="005D0664" w:rsidTr="00D52416">
        <w:trPr>
          <w:trHeight w:val="6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и действительным показателями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416" w:rsidRPr="005D0664" w:rsidTr="00D52416">
        <w:trPr>
          <w:trHeight w:val="2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и действительным показателями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416" w:rsidRPr="005D0664" w:rsidTr="00D52416">
        <w:trPr>
          <w:trHeight w:val="23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и действительным показателями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416" w:rsidRPr="005D0664" w:rsidTr="00A7374F">
        <w:trPr>
          <w:trHeight w:val="18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и действительным показателями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D52416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№1 «Действительные числа»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27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2. Степенная функция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250344" w:rsidRPr="005D0664" w:rsidTr="00D52416">
        <w:trPr>
          <w:gridAfter w:val="1"/>
          <w:wAfter w:w="14" w:type="dxa"/>
          <w:trHeight w:val="28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Степенная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50344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16" w:rsidRPr="005D0664" w:rsidTr="00D52416">
        <w:trPr>
          <w:gridAfter w:val="1"/>
          <w:wAfter w:w="14" w:type="dxa"/>
          <w:trHeight w:val="3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Степенная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52416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16" w:rsidRPr="005D0664" w:rsidTr="00A7374F">
        <w:trPr>
          <w:gridAfter w:val="1"/>
          <w:wAfter w:w="14" w:type="dxa"/>
          <w:trHeight w:val="20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416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416" w:rsidRPr="005D0664" w:rsidRDefault="00D52416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Степенная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52416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4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 обратные функции. Сложная функция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9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 обратные функции. Сложная функция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33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Равносильные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17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Равносильные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3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24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33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3562D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4D4213">
        <w:trPr>
          <w:trHeight w:val="24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gridAfter w:val="1"/>
          <w:wAfter w:w="14" w:type="dxa"/>
          <w:trHeight w:val="22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50344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2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№2 «Степенная функция»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27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3. Показательная функция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4D4213" w:rsidRPr="005D0664" w:rsidTr="003562D3">
        <w:trPr>
          <w:trHeight w:val="39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1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gridAfter w:val="1"/>
          <w:wAfter w:w="14" w:type="dxa"/>
          <w:trHeight w:val="3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gridAfter w:val="1"/>
          <w:wAfter w:w="14" w:type="dxa"/>
          <w:trHeight w:val="14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4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7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показательных уравнений и неравенств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8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показательных уравнений и неравенств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1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показательных уравнений и неравенств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2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2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№3 «Показательная функция»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72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4. Логарифмическая функция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</w:tr>
      <w:tr w:rsidR="004D4213" w:rsidRPr="005D0664" w:rsidTr="003562D3">
        <w:trPr>
          <w:trHeight w:val="39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2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Свойства логарифмов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8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Свойства логарифмов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6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Десятичные и натуральные логарифмы. Формула перехода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7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Десятичные и натуральные логарифмы. Формула перехода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gridAfter w:val="1"/>
          <w:wAfter w:w="14" w:type="dxa"/>
          <w:trHeight w:val="33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gridAfter w:val="1"/>
          <w:wAfter w:w="14" w:type="dxa"/>
          <w:trHeight w:val="17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ее свойства и график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4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9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8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2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3435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B67195">
        <w:trPr>
          <w:trHeight w:val="75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34353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195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67195" w:rsidRPr="005D0664" w:rsidTr="00A7374F">
        <w:trPr>
          <w:trHeight w:val="2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195" w:rsidRPr="005D0664" w:rsidRDefault="00B67195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195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195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5D0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«Логарифмическая функция»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Тригонометрические формулы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Радианная мера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Поворот точки вокруг начала координат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5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Поворот точки вокруг начала координат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B67195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Определение синуса, косинуса и тангенса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B67195">
        <w:trPr>
          <w:trHeight w:val="15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Определение синуса, косинуса и тангенса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Знаки синуса, косинуса и тангенса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7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2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тождества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5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тождества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углов α и –α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8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двойного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половинного угла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5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Сумма и разность синусов. Сумма и разность косинусов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B67195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«Тригонометрические формулы»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Глава 6. Тригонометрические уравнения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</w:tr>
      <w:tr w:rsidR="004D4213" w:rsidRPr="005D0664" w:rsidTr="003562D3">
        <w:trPr>
          <w:trHeight w:val="3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spellStart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 = </w:t>
            </w: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spellStart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 = </w:t>
            </w: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8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spellStart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 = </w:t>
            </w: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3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 x = a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 x = a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9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 x = a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spellStart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 = a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15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spellStart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5D0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 = a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3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D4213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неравенств.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4213" w:rsidRPr="005D0664" w:rsidTr="003562D3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неравенств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213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 «Тригонометрические уравнения»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0344" w:rsidRPr="005D0664" w:rsidTr="00A7374F">
        <w:trPr>
          <w:trHeight w:val="262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EF10D8" w:rsidRPr="005D0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50344" w:rsidRPr="005D0664" w:rsidTr="004131BD">
        <w:trPr>
          <w:trHeight w:val="47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Степень с действительным показателем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0344" w:rsidRPr="005D0664" w:rsidRDefault="00250344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52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Степень с действительным показателем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3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Иррациональные уравнения.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21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Иррациональные уравнения.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47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Показательные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5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Показательные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33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Логарифмические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24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Логарифмические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4131BD">
        <w:trPr>
          <w:trHeight w:val="37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Повторение. Тригонометрические уравнения и неравенства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31BD" w:rsidRPr="005D0664" w:rsidTr="00A7374F">
        <w:trPr>
          <w:trHeight w:val="64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131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4131BD" w:rsidP="004D4213">
            <w:pPr>
              <w:shd w:val="clear" w:color="auto" w:fill="FFFFFF"/>
              <w:autoSpaceDE w:val="0"/>
              <w:autoSpaceDN w:val="0"/>
              <w:adjustRightInd w:val="0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1BD" w:rsidRPr="005D0664" w:rsidRDefault="0022349C" w:rsidP="004D4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250344" w:rsidRPr="005D0664" w:rsidRDefault="00250344" w:rsidP="00250344">
      <w:pPr>
        <w:pStyle w:val="a8"/>
        <w:spacing w:before="0" w:beforeAutospacing="0" w:after="0" w:afterAutospacing="0"/>
        <w:jc w:val="both"/>
      </w:pPr>
    </w:p>
    <w:p w:rsidR="00250344" w:rsidRPr="005D0664" w:rsidRDefault="00250344" w:rsidP="00250344">
      <w:pPr>
        <w:pStyle w:val="a8"/>
        <w:spacing w:before="0" w:beforeAutospacing="0" w:after="0" w:afterAutospacing="0"/>
        <w:jc w:val="both"/>
      </w:pPr>
    </w:p>
    <w:p w:rsidR="00250344" w:rsidRPr="005D0664" w:rsidRDefault="00250344" w:rsidP="00250344">
      <w:pPr>
        <w:pStyle w:val="a8"/>
        <w:tabs>
          <w:tab w:val="left" w:pos="1080"/>
        </w:tabs>
        <w:spacing w:before="0" w:beforeAutospacing="0" w:after="0" w:afterAutospacing="0"/>
        <w:jc w:val="both"/>
      </w:pPr>
    </w:p>
    <w:p w:rsidR="00206FBC" w:rsidRPr="005D0664" w:rsidRDefault="00206FBC" w:rsidP="00250344">
      <w:pPr>
        <w:pStyle w:val="a6"/>
        <w:widowControl w:val="0"/>
        <w:tabs>
          <w:tab w:val="left" w:pos="5670"/>
          <w:tab w:val="left" w:pos="6096"/>
          <w:tab w:val="left" w:pos="7655"/>
        </w:tabs>
        <w:ind w:left="0" w:right="850" w:firstLine="0"/>
        <w:rPr>
          <w:b/>
          <w:bCs/>
          <w:caps/>
        </w:rPr>
      </w:pPr>
    </w:p>
    <w:p w:rsidR="00206FBC" w:rsidRPr="005D0664" w:rsidRDefault="00206FBC" w:rsidP="00206FBC">
      <w:pPr>
        <w:pStyle w:val="a6"/>
        <w:widowControl w:val="0"/>
        <w:ind w:left="0" w:right="527" w:firstLine="0"/>
        <w:rPr>
          <w:b/>
          <w:bCs/>
          <w:caps/>
        </w:rPr>
      </w:pPr>
    </w:p>
    <w:p w:rsidR="00206FBC" w:rsidRPr="005D0664" w:rsidRDefault="00206FBC" w:rsidP="00206FBC">
      <w:pPr>
        <w:pStyle w:val="a6"/>
        <w:widowControl w:val="0"/>
        <w:ind w:left="0" w:right="527" w:firstLine="0"/>
        <w:rPr>
          <w:b/>
          <w:bCs/>
          <w:caps/>
        </w:rPr>
      </w:pPr>
    </w:p>
    <w:p w:rsidR="00206FBC" w:rsidRPr="005D0664" w:rsidRDefault="00206FBC" w:rsidP="00206FBC">
      <w:pPr>
        <w:pStyle w:val="a6"/>
        <w:widowControl w:val="0"/>
        <w:ind w:left="0" w:right="527" w:firstLine="0"/>
        <w:rPr>
          <w:b/>
          <w:bCs/>
          <w:caps/>
        </w:rPr>
      </w:pPr>
    </w:p>
    <w:sectPr w:rsidR="00206FBC" w:rsidRPr="005D0664" w:rsidSect="00C23959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E5C36"/>
    <w:multiLevelType w:val="multilevel"/>
    <w:tmpl w:val="B5DE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234F2"/>
    <w:multiLevelType w:val="multilevel"/>
    <w:tmpl w:val="B5DE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244F8"/>
    <w:multiLevelType w:val="hybridMultilevel"/>
    <w:tmpl w:val="128E3232"/>
    <w:lvl w:ilvl="0" w:tplc="92F8AF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271BA"/>
    <w:multiLevelType w:val="hybridMultilevel"/>
    <w:tmpl w:val="CC1A8422"/>
    <w:lvl w:ilvl="0" w:tplc="92F8AF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5662E6"/>
    <w:multiLevelType w:val="hybridMultilevel"/>
    <w:tmpl w:val="DD4085A0"/>
    <w:lvl w:ilvl="0" w:tplc="92F8AF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55524"/>
    <w:multiLevelType w:val="hybridMultilevel"/>
    <w:tmpl w:val="F074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C7CC9"/>
    <w:multiLevelType w:val="hybridMultilevel"/>
    <w:tmpl w:val="70F600C2"/>
    <w:lvl w:ilvl="0" w:tplc="92F8AF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FBC"/>
    <w:rsid w:val="00206FBC"/>
    <w:rsid w:val="0022349C"/>
    <w:rsid w:val="00234353"/>
    <w:rsid w:val="00250344"/>
    <w:rsid w:val="002E428D"/>
    <w:rsid w:val="00303761"/>
    <w:rsid w:val="003562D3"/>
    <w:rsid w:val="004131BD"/>
    <w:rsid w:val="004C765B"/>
    <w:rsid w:val="004D4213"/>
    <w:rsid w:val="005736F1"/>
    <w:rsid w:val="005D0664"/>
    <w:rsid w:val="00781592"/>
    <w:rsid w:val="008A29D8"/>
    <w:rsid w:val="008D253F"/>
    <w:rsid w:val="0099056D"/>
    <w:rsid w:val="00A13633"/>
    <w:rsid w:val="00A7374F"/>
    <w:rsid w:val="00B67195"/>
    <w:rsid w:val="00B67F5D"/>
    <w:rsid w:val="00B743F7"/>
    <w:rsid w:val="00C23959"/>
    <w:rsid w:val="00D52416"/>
    <w:rsid w:val="00E80EAC"/>
    <w:rsid w:val="00EF10D8"/>
    <w:rsid w:val="00F45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BC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206FBC"/>
    <w:pPr>
      <w:widowControl w:val="0"/>
      <w:spacing w:before="52" w:after="0" w:line="240" w:lineRule="auto"/>
      <w:ind w:left="1101" w:hanging="28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06F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206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206FB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206FBC"/>
    <w:pPr>
      <w:ind w:left="720"/>
    </w:pPr>
    <w:rPr>
      <w:rFonts w:ascii="Calibri" w:eastAsia="Calibri" w:hAnsi="Calibri" w:cs="Calibri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206FBC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6">
    <w:name w:val="Block Text"/>
    <w:basedOn w:val="a"/>
    <w:semiHidden/>
    <w:rsid w:val="00206FBC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13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rsid w:val="00A13633"/>
  </w:style>
  <w:style w:type="paragraph" w:customStyle="1" w:styleId="Default">
    <w:name w:val="Default"/>
    <w:rsid w:val="00A136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10">
    <w:name w:val="c10"/>
    <w:basedOn w:val="a"/>
    <w:rsid w:val="00A13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rsid w:val="00A13633"/>
  </w:style>
  <w:style w:type="table" w:styleId="a7">
    <w:name w:val="Table Grid"/>
    <w:basedOn w:val="a1"/>
    <w:uiPriority w:val="59"/>
    <w:rsid w:val="004C7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25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2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9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МАОУ Аксурская СОШ</cp:lastModifiedBy>
  <cp:revision>4</cp:revision>
  <dcterms:created xsi:type="dcterms:W3CDTF">2020-08-25T15:33:00Z</dcterms:created>
  <dcterms:modified xsi:type="dcterms:W3CDTF">2020-09-18T09:27:00Z</dcterms:modified>
</cp:coreProperties>
</file>